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2101" w14:textId="50A40765" w:rsidR="00012955" w:rsidRPr="00227E3E" w:rsidRDefault="00012955">
      <w:pPr>
        <w:rPr>
          <w:b/>
          <w:bCs/>
          <w:sz w:val="28"/>
          <w:szCs w:val="28"/>
          <w:u w:val="single"/>
        </w:rPr>
      </w:pPr>
      <w:r w:rsidRPr="00227E3E">
        <w:rPr>
          <w:b/>
          <w:bCs/>
          <w:sz w:val="28"/>
          <w:szCs w:val="28"/>
          <w:u w:val="single"/>
        </w:rPr>
        <w:t>Manchester Monday Night Meeting S.A.A.</w:t>
      </w:r>
    </w:p>
    <w:p w14:paraId="4B321A33" w14:textId="77777777" w:rsidR="00012955" w:rsidRDefault="00012955"/>
    <w:p w14:paraId="6A41D263" w14:textId="633CB63E" w:rsidR="00012955" w:rsidRDefault="00012955" w:rsidP="003A53DC">
      <w:pPr>
        <w:pStyle w:val="ListParagraph"/>
        <w:numPr>
          <w:ilvl w:val="0"/>
          <w:numId w:val="1"/>
        </w:numPr>
      </w:pPr>
      <w:r>
        <w:t xml:space="preserve">Introduction —Good Evening. My name is __________ and I’m a sex addict. Before we start, can we ask that you turn off all mobile phones or set them to a silent profile. Thank you. </w:t>
      </w:r>
    </w:p>
    <w:p w14:paraId="2B2848F5" w14:textId="77777777" w:rsidR="003A53DC" w:rsidRDefault="003A53DC" w:rsidP="003A53DC">
      <w:pPr>
        <w:pStyle w:val="ListParagraph"/>
      </w:pPr>
    </w:p>
    <w:p w14:paraId="7084B316" w14:textId="14961C9E" w:rsidR="00012955" w:rsidRDefault="00012955" w:rsidP="003A53DC">
      <w:pPr>
        <w:pStyle w:val="ListParagraph"/>
        <w:numPr>
          <w:ilvl w:val="0"/>
          <w:numId w:val="1"/>
        </w:numPr>
      </w:pPr>
      <w:r>
        <w:t xml:space="preserve">Opening —Welcome! This is the Manchester Monday night meeting of Sex Addicts  Anonymous. This is a closed meeting, which means it is attended only by sex addicts or those  who think they may have a problem with sex addiction. This is not a place to meet sexual partners, nor is it group therapy. </w:t>
      </w:r>
    </w:p>
    <w:p w14:paraId="356C3BD8" w14:textId="3F151ECE" w:rsidR="00012955" w:rsidRDefault="00012955">
      <w:r>
        <w:t xml:space="preserve">SAA is a fellowship of men and women who share our experience, strength and hope with each  other so that we may stop our addictive sexual behaviour and help others to recover from sexual  addiction. The only requirement for membership is a desire to stop addictive sexual behaviour.  </w:t>
      </w:r>
    </w:p>
    <w:p w14:paraId="0F2E7593" w14:textId="7880715E" w:rsidR="00012955" w:rsidRDefault="00012955">
      <w:r>
        <w:t xml:space="preserve">There are no fees or dues for SAA membership. We are self-supporting from our own  contributions. SAA is not allied to any sect, denomination, politics, organisation or institution; does not wish to engage in any controversy; neither endorses nor opposes any causes. Our primary purpose is to stay sexually sober and help other sex addicts to achieve sexual sobriety. </w:t>
      </w:r>
    </w:p>
    <w:p w14:paraId="046134C4" w14:textId="77777777" w:rsidR="00012955" w:rsidRDefault="00012955">
      <w:r>
        <w:t xml:space="preserve">Our programme is derived from the Twelve Steps and Twelve Traditions of Alcoholics  Anonymous. Although we are not affiliated with AA, we make use of its literature, alongside SAA  literature, in our meetings and our recoveries. </w:t>
      </w:r>
    </w:p>
    <w:p w14:paraId="2031E4B3" w14:textId="77777777" w:rsidR="00012955" w:rsidRDefault="00012955"/>
    <w:p w14:paraId="351F61EC" w14:textId="77777777" w:rsidR="00012955" w:rsidRDefault="00012955">
      <w:r>
        <w:t xml:space="preserve">If there are any visitors or newcomers present could you please identify yourself by giving your  first name only, this is not to single you out but so the group can welcome you to the meeting. </w:t>
      </w:r>
    </w:p>
    <w:p w14:paraId="0FFC6BBC" w14:textId="77777777" w:rsidR="00012955" w:rsidRPr="001C2930" w:rsidRDefault="00012955">
      <w:pPr>
        <w:rPr>
          <w:color w:val="FF0000"/>
        </w:rPr>
      </w:pPr>
    </w:p>
    <w:p w14:paraId="61BDCC55" w14:textId="77777777" w:rsidR="00012955" w:rsidRPr="001C2930" w:rsidRDefault="00012955">
      <w:pPr>
        <w:rPr>
          <w:color w:val="FF0000"/>
        </w:rPr>
      </w:pPr>
      <w:r w:rsidRPr="00E455D8">
        <w:rPr>
          <w:color w:val="FF0000"/>
          <w:highlight w:val="yellow"/>
        </w:rPr>
        <w:t>If there is a newcomer present, read ‘The Letter To Newcomers’ instead of ‘Our Addiction’.  Once read, move on to step 4.</w:t>
      </w:r>
      <w:r w:rsidRPr="001C2930">
        <w:rPr>
          <w:color w:val="FF0000"/>
        </w:rPr>
        <w:t xml:space="preserve"> </w:t>
      </w:r>
    </w:p>
    <w:p w14:paraId="4954CC31" w14:textId="77777777" w:rsidR="00012955" w:rsidRDefault="00012955"/>
    <w:p w14:paraId="552A628B" w14:textId="77777777" w:rsidR="00012955" w:rsidRDefault="00012955" w:rsidP="00012955">
      <w:pPr>
        <w:pStyle w:val="ListParagraph"/>
        <w:numPr>
          <w:ilvl w:val="0"/>
          <w:numId w:val="1"/>
        </w:numPr>
      </w:pPr>
      <w:r>
        <w:t xml:space="preserve">Can someone please read ‘Our Addiction’ </w:t>
      </w:r>
    </w:p>
    <w:p w14:paraId="56135A2B" w14:textId="77777777" w:rsidR="00012955" w:rsidRDefault="00012955"/>
    <w:p w14:paraId="3F76FE23" w14:textId="77777777" w:rsidR="00012955" w:rsidRDefault="00012955" w:rsidP="00012955">
      <w:pPr>
        <w:pStyle w:val="ListParagraph"/>
        <w:numPr>
          <w:ilvl w:val="0"/>
          <w:numId w:val="1"/>
        </w:numPr>
      </w:pPr>
      <w:r>
        <w:t xml:space="preserve">Can someone please read ‘Our Programme’ </w:t>
      </w:r>
    </w:p>
    <w:p w14:paraId="4CE5658A" w14:textId="77777777" w:rsidR="00012955" w:rsidRDefault="00012955"/>
    <w:p w14:paraId="177530BC" w14:textId="77777777" w:rsidR="00012955" w:rsidRDefault="00012955" w:rsidP="00012955">
      <w:pPr>
        <w:pStyle w:val="ListParagraph"/>
        <w:numPr>
          <w:ilvl w:val="0"/>
          <w:numId w:val="1"/>
        </w:numPr>
      </w:pPr>
      <w:r>
        <w:t xml:space="preserve">Can someone please read ‘The 12 Steps of SAA’ </w:t>
      </w:r>
    </w:p>
    <w:p w14:paraId="05DB485C" w14:textId="77777777" w:rsidR="00012955" w:rsidRDefault="00012955"/>
    <w:p w14:paraId="0E55F524" w14:textId="2E5B183C" w:rsidR="0051032B" w:rsidRDefault="00012955" w:rsidP="0051032B">
      <w:pPr>
        <w:pStyle w:val="ListParagraph"/>
        <w:numPr>
          <w:ilvl w:val="0"/>
          <w:numId w:val="1"/>
        </w:numPr>
      </w:pPr>
      <w:r>
        <w:t xml:space="preserve">Group check in —Can each member in turn, starting with the chair, briefly check in, telling us  your first name and any outer circle actions you are currently enjoying. </w:t>
      </w:r>
    </w:p>
    <w:p w14:paraId="3A8D5C4E" w14:textId="77777777" w:rsidR="0051032B" w:rsidRDefault="0051032B" w:rsidP="0051032B">
      <w:pPr>
        <w:pStyle w:val="ListParagraph"/>
      </w:pPr>
    </w:p>
    <w:p w14:paraId="77BD770E" w14:textId="77777777" w:rsidR="0051032B" w:rsidRDefault="0051032B" w:rsidP="0051032B">
      <w:pPr>
        <w:pStyle w:val="ListParagraph"/>
      </w:pPr>
    </w:p>
    <w:p w14:paraId="0105CFD2" w14:textId="77777777" w:rsidR="00012955" w:rsidRDefault="00012955" w:rsidP="00012955">
      <w:pPr>
        <w:pStyle w:val="ListParagraph"/>
        <w:numPr>
          <w:ilvl w:val="0"/>
          <w:numId w:val="1"/>
        </w:numPr>
      </w:pPr>
      <w:r>
        <w:t xml:space="preserve">Three-minute meditation —We now come to the three-minute meditation. The meditation is an opportunity to reflect on why we are here and to think of the still suffering addict; as well as an opportunity to centre ourselves, putting aside the responsibilities and activities of our daily lives. Please can I have a volunteer to keep time? </w:t>
      </w:r>
    </w:p>
    <w:p w14:paraId="57025792" w14:textId="77777777" w:rsidR="00012955" w:rsidRDefault="00012955"/>
    <w:p w14:paraId="0FE6634B" w14:textId="77777777" w:rsidR="00012955" w:rsidRDefault="00012955" w:rsidP="00012955">
      <w:pPr>
        <w:pStyle w:val="ListParagraph"/>
        <w:numPr>
          <w:ilvl w:val="0"/>
          <w:numId w:val="1"/>
        </w:numPr>
      </w:pPr>
      <w:r>
        <w:t>Main Share/Readings—NEWCOMER NOTICE: If a newcomer is present, and “Our Addiction” has not been read in full so far that month, the reading will be replaced with a reading of ‘Our Addiction’ (page 3 of the SAA Green Book). If it is “Main Share” week, or “Our Addiction” has already been read that month, the main share/readings will proceed as normal after the abridged version of “Our Addiction”.</w:t>
      </w:r>
    </w:p>
    <w:p w14:paraId="523A3204" w14:textId="273C408A" w:rsidR="00012955" w:rsidRDefault="00012955"/>
    <w:p w14:paraId="45E8A5F9" w14:textId="02997722" w:rsidR="00012955" w:rsidRPr="00F8381D" w:rsidRDefault="0093453D">
      <w:pPr>
        <w:rPr>
          <w:color w:val="FF0000"/>
        </w:rPr>
      </w:pPr>
      <w:r w:rsidRPr="00F8381D">
        <w:rPr>
          <w:color w:val="FF0000"/>
          <w:highlight w:val="yellow"/>
        </w:rPr>
        <w:t xml:space="preserve">*** Read one </w:t>
      </w:r>
      <w:r w:rsidR="00E455D8">
        <w:rPr>
          <w:color w:val="FF0000"/>
          <w:highlight w:val="yellow"/>
        </w:rPr>
        <w:t>of</w:t>
      </w:r>
      <w:r w:rsidRPr="00F8381D">
        <w:rPr>
          <w:color w:val="FF0000"/>
          <w:highlight w:val="yellow"/>
        </w:rPr>
        <w:t xml:space="preserve"> the following for the correct week **</w:t>
      </w:r>
    </w:p>
    <w:p w14:paraId="317D87F6" w14:textId="54B3B5A4" w:rsidR="00012955" w:rsidRDefault="00012955">
      <w:r>
        <w:t>● For Main Share: This is the first Monday of the month and the focus of the meeting is a  main share. __________ has kindly agreed to share with us his/her/their hope, strength and  experience. He/she/they will speak for twenty minutes after which I will open the meeting for general  sharing. Would you like any time reminders? Over to you _______.</w:t>
      </w:r>
    </w:p>
    <w:p w14:paraId="1B71C07E" w14:textId="1437E40D" w:rsidR="00012955" w:rsidRDefault="00012955">
      <w:r>
        <w:t xml:space="preserve">● For Step Reading: (The step correlating to the month number, i.e., January is Step 1) This  is the second Monday of the Month and tonight is a step meeting so we will read Step # from the SAA green book or the AA blue book. </w:t>
      </w:r>
    </w:p>
    <w:p w14:paraId="6FC846DF" w14:textId="4394A710" w:rsidR="00012955" w:rsidRDefault="00012955">
      <w:r>
        <w:t>● For Pamphlet Reading: This is the third Monday of the month and we will read something  from the SAA or AA literature (chosen beforehand by the secretary or delegated to someone  to choose a reading).</w:t>
      </w:r>
    </w:p>
    <w:p w14:paraId="380EACBF" w14:textId="53465C1F" w:rsidR="00012955" w:rsidRDefault="00012955">
      <w:r>
        <w:t xml:space="preserve">● For Tradition Reading: (The tradition correlating to the month number, i.e., January is  Tradition 1) This is the fourth Monday of the Month and tonight is a tradition meeting so we  will read tradition # from the SAA green book or the AA blue book). </w:t>
      </w:r>
    </w:p>
    <w:p w14:paraId="2605EEC9" w14:textId="5295D8AB" w:rsidR="00012955" w:rsidRDefault="00012955">
      <w:r>
        <w:t>●</w:t>
      </w:r>
      <w:r>
        <w:tab/>
        <w:t xml:space="preserve">For Week 5: This is the fifth Monday of the month so tonight the group will decide the topic  for the meeting. Does anyone have any suggest </w:t>
      </w:r>
    </w:p>
    <w:p w14:paraId="7377B1BC" w14:textId="77777777" w:rsidR="004D44B0" w:rsidRDefault="004D44B0"/>
    <w:p w14:paraId="51EA6365" w14:textId="79C23CEA" w:rsidR="004D44B0" w:rsidRPr="00A9651F" w:rsidRDefault="00FA1B75">
      <w:pPr>
        <w:rPr>
          <w:color w:val="FF0000"/>
        </w:rPr>
      </w:pPr>
      <w:r>
        <w:rPr>
          <w:color w:val="FF0000"/>
          <w:highlight w:val="yellow"/>
        </w:rPr>
        <w:t xml:space="preserve">** </w:t>
      </w:r>
      <w:r w:rsidR="00034E80" w:rsidRPr="00A9651F">
        <w:rPr>
          <w:color w:val="FF0000"/>
          <w:highlight w:val="yellow"/>
        </w:rPr>
        <w:t xml:space="preserve">If it is a group </w:t>
      </w:r>
      <w:r>
        <w:rPr>
          <w:color w:val="FF0000"/>
          <w:highlight w:val="yellow"/>
        </w:rPr>
        <w:t>reading</w:t>
      </w:r>
      <w:r w:rsidR="00034E80" w:rsidRPr="00A9651F">
        <w:rPr>
          <w:color w:val="FF0000"/>
          <w:highlight w:val="yellow"/>
        </w:rPr>
        <w:t xml:space="preserve"> then </w:t>
      </w:r>
      <w:r>
        <w:rPr>
          <w:color w:val="FF0000"/>
          <w:highlight w:val="yellow"/>
        </w:rPr>
        <w:t>read out</w:t>
      </w:r>
      <w:r w:rsidR="00034E80" w:rsidRPr="00A9651F">
        <w:rPr>
          <w:color w:val="FF0000"/>
          <w:highlight w:val="yellow"/>
        </w:rPr>
        <w:t xml:space="preserve"> the following:-</w:t>
      </w:r>
      <w:r w:rsidR="00872602">
        <w:rPr>
          <w:color w:val="FF0000"/>
          <w:highlight w:val="yellow"/>
        </w:rPr>
        <w:t xml:space="preserve"> **</w:t>
      </w:r>
    </w:p>
    <w:p w14:paraId="27F3FB53" w14:textId="77777777" w:rsidR="004D44B0" w:rsidRDefault="004D44B0">
      <w:r>
        <w:t xml:space="preserve"> As Tradition One states, ‘Our common welfare should come first; personal recovery  depends upon S.A.A. unity.’ Can I ask that you read no more than 2 paragraphs before  passing to give as many fellows as possible the chance to read</w:t>
      </w:r>
    </w:p>
    <w:p w14:paraId="55FD6CA1" w14:textId="77777777" w:rsidR="004D44B0" w:rsidRDefault="004D44B0"/>
    <w:p w14:paraId="763D2F48" w14:textId="77777777" w:rsidR="004D44B0" w:rsidRDefault="004D44B0"/>
    <w:p w14:paraId="226A2999" w14:textId="77777777" w:rsidR="000E6E6E" w:rsidRDefault="000E6E6E"/>
    <w:p w14:paraId="4CA64EDD" w14:textId="77777777" w:rsidR="00012955" w:rsidRDefault="00012955"/>
    <w:p w14:paraId="770B644B" w14:textId="752107CC" w:rsidR="00012955" w:rsidRDefault="00012955">
      <w:r>
        <w:t xml:space="preserve"> </w:t>
      </w:r>
    </w:p>
    <w:p w14:paraId="0B137F52" w14:textId="77777777" w:rsidR="00012955" w:rsidRDefault="00012955" w:rsidP="00012955">
      <w:pPr>
        <w:pStyle w:val="ListParagraph"/>
        <w:numPr>
          <w:ilvl w:val="0"/>
          <w:numId w:val="1"/>
        </w:numPr>
      </w:pPr>
      <w:r>
        <w:t>General Sharing Time —We now come to General Sharing time, where we invite those present  to share their own hope, strength and experience. Please speak in “I” statements, not “you” statements to avoid sounding like you are giving advice.</w:t>
      </w:r>
    </w:p>
    <w:p w14:paraId="060819D3" w14:textId="77777777" w:rsidR="00012955" w:rsidRDefault="00012955"/>
    <w:p w14:paraId="7FD36D7E" w14:textId="77777777" w:rsidR="00012955" w:rsidRDefault="00012955">
      <w:r>
        <w:t xml:space="preserve">For the newcomers, there will be some time set aside towards the end of general sharing for you to share. </w:t>
      </w:r>
    </w:p>
    <w:p w14:paraId="6D1C83AA" w14:textId="77777777" w:rsidR="00012955" w:rsidRDefault="00012955"/>
    <w:p w14:paraId="79F40B90" w14:textId="77777777" w:rsidR="00012955" w:rsidRDefault="00012955">
      <w:r>
        <w:t xml:space="preserve">Please keep your sharing to within 4 minutes so that as many people as possible get a chance  to share. We appoint a group member as timekeeper, who will indicate when four minutes of share time has passed. Please wrap up your share at this point. Can someone please keep time? </w:t>
      </w:r>
    </w:p>
    <w:p w14:paraId="226C886D" w14:textId="77777777" w:rsidR="00012955" w:rsidRDefault="00012955"/>
    <w:p w14:paraId="38BA93D7" w14:textId="77777777" w:rsidR="00012955" w:rsidRDefault="00012955">
      <w:r>
        <w:t xml:space="preserve">In your sharing, please be sensitive to the safety of others by avoiding overly specific descriptions of acting out behaviours, naming specific places you have acted out or publications, broadcasts and services you have used. Also, be mindful of your language when sharing, avoiding using slang terms for acting out behaviour. Please do not interrupt someone while they are sharing and please be aware that, in the event of an inappropriate share, the chair may interrupt and gently remind you of Tradition Five, which states that ‘Each group has but one primary purpose—to carry its message to the sex addict who still suffers’. </w:t>
      </w:r>
    </w:p>
    <w:p w14:paraId="68C67B91" w14:textId="77777777" w:rsidR="00012955" w:rsidRDefault="00012955"/>
    <w:p w14:paraId="217F4910" w14:textId="77777777" w:rsidR="00012955" w:rsidRDefault="00012955">
      <w:r>
        <w:t xml:space="preserve">The time is now _:_ and General Sharing will finish at 20:40. General sharing is now open. </w:t>
      </w:r>
    </w:p>
    <w:p w14:paraId="2B22A70E" w14:textId="77777777" w:rsidR="00012955" w:rsidRDefault="00012955"/>
    <w:p w14:paraId="6B6F9F6C" w14:textId="77777777" w:rsidR="00012955" w:rsidRDefault="00012955"/>
    <w:p w14:paraId="3443DC2F" w14:textId="77777777" w:rsidR="00012955" w:rsidRPr="00D67380" w:rsidRDefault="00012955">
      <w:pPr>
        <w:rPr>
          <w:color w:val="FF0000"/>
        </w:rPr>
      </w:pPr>
    </w:p>
    <w:p w14:paraId="2A62CAEC" w14:textId="77777777" w:rsidR="00012955" w:rsidRPr="00D67380" w:rsidRDefault="00012955">
      <w:pPr>
        <w:rPr>
          <w:color w:val="FF0000"/>
          <w:highlight w:val="yellow"/>
        </w:rPr>
      </w:pPr>
      <w:r w:rsidRPr="00D67380">
        <w:rPr>
          <w:color w:val="FF0000"/>
          <w:highlight w:val="yellow"/>
        </w:rPr>
        <w:t xml:space="preserve">** In cases of long silences (of more than a minute) announce the following ** —I invite  anyone who has already shared to come in and share further their experience, strength and hope in order to fulfil the group’s primary purpose </w:t>
      </w:r>
    </w:p>
    <w:p w14:paraId="2B0F7D07" w14:textId="77777777" w:rsidR="00012955" w:rsidRPr="00D67380" w:rsidRDefault="00012955">
      <w:pPr>
        <w:rPr>
          <w:color w:val="FF0000"/>
          <w:highlight w:val="yellow"/>
        </w:rPr>
      </w:pPr>
    </w:p>
    <w:p w14:paraId="0C3C3F5A" w14:textId="77777777" w:rsidR="00012955" w:rsidRDefault="00012955">
      <w:r w:rsidRPr="00D67380">
        <w:rPr>
          <w:color w:val="FF0000"/>
          <w:highlight w:val="yellow"/>
        </w:rPr>
        <w:t>** If there are newcomers who haven’t shared set aside appropriate time at end ** —If there are any newcomers present who haven’t shared yet and would like to, these last few minutes are set aside for you. If you would like to share, please announce yourself now</w:t>
      </w:r>
      <w:r>
        <w:t xml:space="preserve">. </w:t>
      </w:r>
    </w:p>
    <w:p w14:paraId="7E570FF2" w14:textId="77777777" w:rsidR="00012955" w:rsidRDefault="00012955"/>
    <w:p w14:paraId="6D0BB637" w14:textId="77777777" w:rsidR="00012955" w:rsidRPr="00A56A16" w:rsidRDefault="00012955">
      <w:pPr>
        <w:rPr>
          <w:color w:val="FF0000"/>
        </w:rPr>
      </w:pPr>
      <w:r w:rsidRPr="00A56A16">
        <w:rPr>
          <w:color w:val="FF0000"/>
          <w:highlight w:val="yellow"/>
        </w:rPr>
        <w:lastRenderedPageBreak/>
        <w:t>** If the case of no newcomers or anyone announcing themselves to share for the last  few minutes, announce the following ** —I now open up the remaining time for general sharing to anyone who either has or has not already shared. Please announce yourself if you wish to share.</w:t>
      </w:r>
      <w:r w:rsidRPr="00A56A16">
        <w:rPr>
          <w:color w:val="FF0000"/>
        </w:rPr>
        <w:t xml:space="preserve">  </w:t>
      </w:r>
    </w:p>
    <w:p w14:paraId="755A4D32" w14:textId="77777777" w:rsidR="00012955" w:rsidRDefault="00012955"/>
    <w:p w14:paraId="245062B0" w14:textId="77777777" w:rsidR="00012955" w:rsidRDefault="00012955" w:rsidP="00012955">
      <w:pPr>
        <w:pStyle w:val="ListParagraph"/>
        <w:numPr>
          <w:ilvl w:val="0"/>
          <w:numId w:val="1"/>
        </w:numPr>
      </w:pPr>
      <w:r>
        <w:t xml:space="preserve">Group Business —That brings us to the end of general sharing. Do any members have group business?  </w:t>
      </w:r>
    </w:p>
    <w:p w14:paraId="3AE6C697" w14:textId="77777777" w:rsidR="00012955" w:rsidRDefault="00012955"/>
    <w:p w14:paraId="425D61BA" w14:textId="77777777" w:rsidR="00012955" w:rsidRDefault="00012955" w:rsidP="00012955">
      <w:pPr>
        <w:pStyle w:val="ListParagraph"/>
        <w:numPr>
          <w:ilvl w:val="0"/>
          <w:numId w:val="1"/>
        </w:numPr>
      </w:pPr>
      <w:r>
        <w:t xml:space="preserve">Chair Announcements —For anyone who is new, it is suggested to get a home group; that is, a meeting that you attend regularly and at which you may undertake service commitments in the future. If you would like to make the Manchester Monday night group your home group then  please see any of the current group members after the meeting. If group members could raise  their hands so that people know who they are? </w:t>
      </w:r>
    </w:p>
    <w:p w14:paraId="137AF25E" w14:textId="77777777" w:rsidR="00012955" w:rsidRDefault="00012955" w:rsidP="00012955">
      <w:pPr>
        <w:pStyle w:val="ListParagraph"/>
      </w:pPr>
    </w:p>
    <w:p w14:paraId="6EB0B2CC" w14:textId="77777777" w:rsidR="00012955" w:rsidRDefault="00012955"/>
    <w:p w14:paraId="0BC83439" w14:textId="77777777" w:rsidR="00012955" w:rsidRDefault="00012955">
      <w:r>
        <w:t xml:space="preserve">Sponsorship—It is also suggested to get a sponsor as soon as possible to work through the 12  Steps. If anyone present is able and willing to be a sponsor, please raise your hand or announce  yourself now. Anyone who is looking for a sponsor, please speak to one of these people after the  meeting, or to Lee, who is currently the group’s Main Share &amp; Sponsor Finder.  </w:t>
      </w:r>
    </w:p>
    <w:p w14:paraId="1A8828C7" w14:textId="77777777" w:rsidR="00012955" w:rsidRDefault="00012955"/>
    <w:p w14:paraId="74912B5D" w14:textId="77777777" w:rsidR="00012955" w:rsidRDefault="00012955" w:rsidP="00012955">
      <w:pPr>
        <w:pStyle w:val="ListParagraph"/>
        <w:numPr>
          <w:ilvl w:val="0"/>
          <w:numId w:val="1"/>
        </w:numPr>
      </w:pPr>
      <w:r>
        <w:t>Literature Announcement —At this meeting, we make both SAA and AA literature available, some of it free for newcomers. Anyone who wants to obtain any literature please see our literature secretary, Andy.</w:t>
      </w:r>
    </w:p>
    <w:p w14:paraId="00397D29" w14:textId="77777777" w:rsidR="00012955" w:rsidRDefault="00012955"/>
    <w:p w14:paraId="38833070" w14:textId="77777777" w:rsidR="00012955" w:rsidRDefault="00012955" w:rsidP="00012955">
      <w:pPr>
        <w:pStyle w:val="ListParagraph"/>
        <w:numPr>
          <w:ilvl w:val="0"/>
          <w:numId w:val="1"/>
        </w:numPr>
      </w:pPr>
      <w:r>
        <w:t>The Seventh Tradition —Our treasurer Matt  will now announce the seventh tradition.</w:t>
      </w:r>
    </w:p>
    <w:p w14:paraId="62DD968F" w14:textId="77777777" w:rsidR="00012955" w:rsidRDefault="00012955"/>
    <w:p w14:paraId="69E5D3CC" w14:textId="77777777" w:rsidR="00012955" w:rsidRDefault="00012955" w:rsidP="00012955">
      <w:pPr>
        <w:pStyle w:val="ListParagraph"/>
        <w:numPr>
          <w:ilvl w:val="0"/>
          <w:numId w:val="1"/>
        </w:numPr>
      </w:pPr>
      <w:r>
        <w:t xml:space="preserve">The 12 Traditions of SAA —Can someone please read the tradition corresponding to the  number of the month. </w:t>
      </w:r>
    </w:p>
    <w:p w14:paraId="30FB2FDF" w14:textId="77777777" w:rsidR="00012955" w:rsidRDefault="00012955"/>
    <w:p w14:paraId="2F685408" w14:textId="77777777" w:rsidR="00012955" w:rsidRDefault="00012955" w:rsidP="00012955">
      <w:pPr>
        <w:pStyle w:val="ListParagraph"/>
        <w:numPr>
          <w:ilvl w:val="0"/>
          <w:numId w:val="1"/>
        </w:numPr>
      </w:pPr>
      <w:r>
        <w:t xml:space="preserve">The Promises —Can someone please read the Step Nine promises. </w:t>
      </w:r>
    </w:p>
    <w:p w14:paraId="6D3C609D" w14:textId="77777777" w:rsidR="00012955" w:rsidRDefault="00012955"/>
    <w:p w14:paraId="40534884" w14:textId="77777777" w:rsidR="00012955" w:rsidRDefault="00012955" w:rsidP="00012955">
      <w:pPr>
        <w:pStyle w:val="ListParagraph"/>
        <w:numPr>
          <w:ilvl w:val="0"/>
          <w:numId w:val="1"/>
        </w:numPr>
      </w:pPr>
      <w:r>
        <w:t xml:space="preserve">Celebrations —Can someone please do the clean time countdown for anyone who is celebrating  a recovery milestone or other significant event this week. </w:t>
      </w:r>
    </w:p>
    <w:p w14:paraId="5611D5EE" w14:textId="77777777" w:rsidR="00012955" w:rsidRDefault="00012955"/>
    <w:p w14:paraId="0548ED79" w14:textId="77777777" w:rsidR="00012955" w:rsidRDefault="00012955"/>
    <w:p w14:paraId="59CADE8C" w14:textId="77777777" w:rsidR="00012955" w:rsidRDefault="00012955"/>
    <w:p w14:paraId="56C88569" w14:textId="0F9FAA8B" w:rsidR="00012955" w:rsidRDefault="00012955" w:rsidP="00012955">
      <w:pPr>
        <w:pStyle w:val="ListParagraph"/>
        <w:numPr>
          <w:ilvl w:val="0"/>
          <w:numId w:val="1"/>
        </w:numPr>
      </w:pPr>
      <w:r>
        <w:t xml:space="preserve">Women &amp; LGBTQ+ —SAA welcomes people of all genders and sexualities. There is a  strong network of women and LGBTQ+ people in recovery who are available for outreach and  sponsorship. </w:t>
      </w:r>
    </w:p>
    <w:p w14:paraId="1FB530C9" w14:textId="449770D6" w:rsidR="00012955" w:rsidRDefault="001209D7" w:rsidP="001209D7">
      <w:r>
        <w:t xml:space="preserve">                </w:t>
      </w:r>
      <w:r w:rsidR="00012955">
        <w:t xml:space="preserve">SAA UK Neurodiversity —SAA UK Neurodiversity is a safe place for people who identify as </w:t>
      </w:r>
      <w:r w:rsidR="00F76669">
        <w:t xml:space="preserve">        </w:t>
      </w:r>
      <w:r w:rsidR="00012955">
        <w:t xml:space="preserve">having special needs. The meeting is also open to all sex addicts. If you would like more information on this meeting, speak to our GSR, Colin, after the meeting.  </w:t>
      </w:r>
    </w:p>
    <w:p w14:paraId="4F16CD9A" w14:textId="77777777" w:rsidR="00012955" w:rsidRDefault="00012955"/>
    <w:p w14:paraId="38DA6057" w14:textId="77777777" w:rsidR="00012955" w:rsidRDefault="00012955" w:rsidP="00012955">
      <w:pPr>
        <w:pStyle w:val="ListParagraph"/>
        <w:numPr>
          <w:ilvl w:val="0"/>
          <w:numId w:val="1"/>
        </w:numPr>
      </w:pPr>
      <w:r>
        <w:t xml:space="preserve">Closing —In closing, the opinions expressed here tonight were strictly those of the person  who gave them. The things that you heard were spoken in confidence and should be treated as  confidential. Anonymity is a core tradition on which the programme depends. Whoever you see  here, whatever you hear here, let it stay here. Let us talk to one another and reason things out,  but let us not gossip or criticise each other. Our first tradition states that our common welfare  should come first; personal recovery depends upon SAA unity. </w:t>
      </w:r>
    </w:p>
    <w:p w14:paraId="2CAEC9D1" w14:textId="77777777" w:rsidR="00012955" w:rsidRDefault="00012955"/>
    <w:p w14:paraId="48811318" w14:textId="77777777" w:rsidR="00012955" w:rsidRDefault="00012955">
      <w:r>
        <w:t>Whatever problems you have, there are those among us who have had them too. If you keep an  open mind, you will find help.</w:t>
      </w:r>
    </w:p>
    <w:p w14:paraId="1AC65417" w14:textId="77777777" w:rsidR="00012955" w:rsidRDefault="00012955"/>
    <w:p w14:paraId="4594BE10" w14:textId="54D6AC86" w:rsidR="00012955" w:rsidRDefault="00012955">
      <w:r>
        <w:t xml:space="preserve">Keep coming back! The programme works if you work it! Will you join me in closing the meeting  with the Serenity Prayer? Using the word God as you understand it; </w:t>
      </w:r>
    </w:p>
    <w:p w14:paraId="4AA58677" w14:textId="4B2471C0" w:rsidR="00DA2766" w:rsidRDefault="00DA2766"/>
    <w:p w14:paraId="502CA984" w14:textId="2919F900" w:rsidR="00DA2766" w:rsidRPr="009A7F0E" w:rsidRDefault="00DA2766">
      <w:pPr>
        <w:rPr>
          <w:b/>
          <w:bCs/>
          <w:sz w:val="32"/>
          <w:szCs w:val="32"/>
        </w:rPr>
      </w:pPr>
      <w:r w:rsidRPr="009A7F0E">
        <w:rPr>
          <w:b/>
          <w:bCs/>
          <w:sz w:val="32"/>
          <w:szCs w:val="32"/>
        </w:rPr>
        <w:t xml:space="preserve">God, grant me the </w:t>
      </w:r>
      <w:r w:rsidR="00571BD2" w:rsidRPr="009A7F0E">
        <w:rPr>
          <w:b/>
          <w:bCs/>
          <w:sz w:val="32"/>
          <w:szCs w:val="32"/>
        </w:rPr>
        <w:t>serenity,</w:t>
      </w:r>
    </w:p>
    <w:p w14:paraId="7FD79A17" w14:textId="3DD0ACB5" w:rsidR="00DA2766" w:rsidRPr="009A7F0E" w:rsidRDefault="00DA2766">
      <w:pPr>
        <w:rPr>
          <w:b/>
          <w:bCs/>
          <w:sz w:val="32"/>
          <w:szCs w:val="32"/>
        </w:rPr>
      </w:pPr>
      <w:r w:rsidRPr="009A7F0E">
        <w:rPr>
          <w:b/>
          <w:bCs/>
          <w:sz w:val="32"/>
          <w:szCs w:val="32"/>
        </w:rPr>
        <w:t xml:space="preserve">To accept the things I cannot </w:t>
      </w:r>
      <w:r w:rsidR="00720931" w:rsidRPr="009A7F0E">
        <w:rPr>
          <w:b/>
          <w:bCs/>
          <w:sz w:val="32"/>
          <w:szCs w:val="32"/>
        </w:rPr>
        <w:t xml:space="preserve"> change</w:t>
      </w:r>
      <w:r w:rsidR="00571BD2" w:rsidRPr="009A7F0E">
        <w:rPr>
          <w:b/>
          <w:bCs/>
          <w:sz w:val="32"/>
          <w:szCs w:val="32"/>
        </w:rPr>
        <w:t>,</w:t>
      </w:r>
    </w:p>
    <w:p w14:paraId="237E5092" w14:textId="7EF2F346" w:rsidR="00571BD2" w:rsidRPr="009A7F0E" w:rsidRDefault="00571BD2">
      <w:pPr>
        <w:rPr>
          <w:b/>
          <w:bCs/>
          <w:sz w:val="32"/>
          <w:szCs w:val="32"/>
        </w:rPr>
      </w:pPr>
      <w:r w:rsidRPr="009A7F0E">
        <w:rPr>
          <w:b/>
          <w:bCs/>
          <w:sz w:val="32"/>
          <w:szCs w:val="32"/>
        </w:rPr>
        <w:t>Courage to change the things I can,</w:t>
      </w:r>
    </w:p>
    <w:p w14:paraId="3FE5AD6F" w14:textId="097E7153" w:rsidR="00571BD2" w:rsidRPr="009A7F0E" w:rsidRDefault="00571BD2">
      <w:pPr>
        <w:rPr>
          <w:b/>
          <w:bCs/>
          <w:sz w:val="32"/>
          <w:szCs w:val="32"/>
        </w:rPr>
      </w:pPr>
      <w:r w:rsidRPr="009A7F0E">
        <w:rPr>
          <w:b/>
          <w:bCs/>
          <w:sz w:val="32"/>
          <w:szCs w:val="32"/>
        </w:rPr>
        <w:t>And the wisdom to know the difference,</w:t>
      </w:r>
    </w:p>
    <w:p w14:paraId="52CE4143" w14:textId="02020F75" w:rsidR="00720931" w:rsidRPr="009A7F0E" w:rsidRDefault="00720931">
      <w:pPr>
        <w:rPr>
          <w:b/>
          <w:bCs/>
          <w:sz w:val="32"/>
          <w:szCs w:val="32"/>
        </w:rPr>
      </w:pPr>
      <w:r w:rsidRPr="009A7F0E">
        <w:rPr>
          <w:b/>
          <w:bCs/>
          <w:sz w:val="32"/>
          <w:szCs w:val="32"/>
        </w:rPr>
        <w:t>Keep coming back,</w:t>
      </w:r>
    </w:p>
    <w:p w14:paraId="24179D86" w14:textId="68A05C83" w:rsidR="009535A0" w:rsidRPr="009A7F0E" w:rsidRDefault="009535A0">
      <w:pPr>
        <w:rPr>
          <w:b/>
          <w:bCs/>
          <w:sz w:val="32"/>
          <w:szCs w:val="32"/>
        </w:rPr>
      </w:pPr>
      <w:r w:rsidRPr="009A7F0E">
        <w:rPr>
          <w:b/>
          <w:bCs/>
          <w:sz w:val="32"/>
          <w:szCs w:val="32"/>
        </w:rPr>
        <w:t>It works if you work it,</w:t>
      </w:r>
    </w:p>
    <w:p w14:paraId="6B0A0DDD" w14:textId="14F42A18" w:rsidR="009535A0" w:rsidRPr="009A7F0E" w:rsidRDefault="009535A0">
      <w:pPr>
        <w:rPr>
          <w:b/>
          <w:bCs/>
          <w:sz w:val="32"/>
          <w:szCs w:val="32"/>
        </w:rPr>
      </w:pPr>
      <w:r w:rsidRPr="009A7F0E">
        <w:rPr>
          <w:b/>
          <w:bCs/>
          <w:sz w:val="32"/>
          <w:szCs w:val="32"/>
        </w:rPr>
        <w:t xml:space="preserve">So work it, </w:t>
      </w:r>
      <w:r w:rsidR="009A7F0E" w:rsidRPr="009A7F0E">
        <w:rPr>
          <w:b/>
          <w:bCs/>
          <w:sz w:val="32"/>
          <w:szCs w:val="32"/>
        </w:rPr>
        <w:t>your worth it.</w:t>
      </w:r>
    </w:p>
    <w:p w14:paraId="764C3F21" w14:textId="5B85303B" w:rsidR="00012955" w:rsidRDefault="00012955"/>
    <w:p w14:paraId="661ED497" w14:textId="77777777" w:rsidR="00012955" w:rsidRDefault="00012955"/>
    <w:sectPr w:rsidR="00012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B49"/>
    <w:multiLevelType w:val="hybridMultilevel"/>
    <w:tmpl w:val="2B6C20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55"/>
    <w:rsid w:val="00012955"/>
    <w:rsid w:val="00034E80"/>
    <w:rsid w:val="000B1B3E"/>
    <w:rsid w:val="000E6E6E"/>
    <w:rsid w:val="000F6252"/>
    <w:rsid w:val="001209D7"/>
    <w:rsid w:val="001C2930"/>
    <w:rsid w:val="00227E3E"/>
    <w:rsid w:val="003A53DC"/>
    <w:rsid w:val="004D44B0"/>
    <w:rsid w:val="0051032B"/>
    <w:rsid w:val="00571BD2"/>
    <w:rsid w:val="00720931"/>
    <w:rsid w:val="00744F46"/>
    <w:rsid w:val="00872602"/>
    <w:rsid w:val="00891F46"/>
    <w:rsid w:val="0093453D"/>
    <w:rsid w:val="009535A0"/>
    <w:rsid w:val="009A7F0E"/>
    <w:rsid w:val="00A56A16"/>
    <w:rsid w:val="00A9651F"/>
    <w:rsid w:val="00B82D75"/>
    <w:rsid w:val="00CA02B4"/>
    <w:rsid w:val="00D570DF"/>
    <w:rsid w:val="00D67380"/>
    <w:rsid w:val="00DA2766"/>
    <w:rsid w:val="00E455D8"/>
    <w:rsid w:val="00F76669"/>
    <w:rsid w:val="00F8381D"/>
    <w:rsid w:val="00FA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B5E855"/>
  <w15:chartTrackingRefBased/>
  <w15:docId w15:val="{0D278028-3E10-F641-8FD6-83616FD0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colpac71@gmail.com</dc:creator>
  <cp:keywords/>
  <dc:description/>
  <cp:lastModifiedBy>colpac71@gmail.com</cp:lastModifiedBy>
  <cp:revision>11</cp:revision>
  <dcterms:created xsi:type="dcterms:W3CDTF">2021-11-30T23:25:00Z</dcterms:created>
  <dcterms:modified xsi:type="dcterms:W3CDTF">2021-11-30T23:38:00Z</dcterms:modified>
</cp:coreProperties>
</file>