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0C65" w14:textId="77777777" w:rsidR="00C1328E" w:rsidRDefault="00BF7A7E">
      <w:pPr>
        <w:rPr>
          <w:rFonts w:ascii="Arial" w:eastAsia="Arial" w:hAnsi="Arial" w:cs="Arial"/>
          <w:sz w:val="24"/>
          <w:szCs w:val="24"/>
        </w:rPr>
      </w:pPr>
      <w:r>
        <w:rPr>
          <w:rFonts w:ascii="Arial" w:eastAsia="Arial" w:hAnsi="Arial" w:cs="Arial"/>
          <w:b/>
          <w:sz w:val="24"/>
          <w:szCs w:val="24"/>
          <w:u w:val="single"/>
        </w:rPr>
        <w:t xml:space="preserve">UK Tuesday Morning </w:t>
      </w:r>
      <w:proofErr w:type="spellStart"/>
      <w:r>
        <w:rPr>
          <w:rFonts w:ascii="Arial" w:eastAsia="Arial" w:hAnsi="Arial" w:cs="Arial"/>
          <w:b/>
          <w:sz w:val="24"/>
          <w:szCs w:val="24"/>
          <w:u w:val="single"/>
        </w:rPr>
        <w:t>Telemeeting</w:t>
      </w:r>
      <w:proofErr w:type="spellEnd"/>
      <w:r>
        <w:rPr>
          <w:rFonts w:ascii="Arial" w:eastAsia="Arial" w:hAnsi="Arial" w:cs="Arial"/>
          <w:b/>
          <w:sz w:val="24"/>
          <w:szCs w:val="24"/>
          <w:u w:val="single"/>
        </w:rPr>
        <w:t xml:space="preserve"> of Sex Addicts Anonymous</w:t>
      </w:r>
    </w:p>
    <w:p w14:paraId="02BB3551" w14:textId="52C20ADA" w:rsidR="00C1328E" w:rsidRDefault="00BF7A7E">
      <w:pPr>
        <w:rPr>
          <w:rFonts w:ascii="Arial" w:eastAsia="Arial" w:hAnsi="Arial" w:cs="Arial"/>
          <w:sz w:val="24"/>
          <w:szCs w:val="24"/>
        </w:rPr>
      </w:pPr>
      <w:r>
        <w:rPr>
          <w:rFonts w:ascii="Arial" w:eastAsia="Arial" w:hAnsi="Arial" w:cs="Arial"/>
          <w:sz w:val="24"/>
          <w:szCs w:val="24"/>
        </w:rPr>
        <w:t>This meeting is registered with the UK Intergroup with the following details:</w:t>
      </w:r>
    </w:p>
    <w:p w14:paraId="62F927DC"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Meeting type:</w:t>
      </w:r>
      <w:r>
        <w:rPr>
          <w:rFonts w:ascii="Arial" w:eastAsia="Arial" w:hAnsi="Arial" w:cs="Arial"/>
          <w:sz w:val="24"/>
          <w:szCs w:val="24"/>
        </w:rPr>
        <w:t xml:space="preserve"> Closed, Mixed, Topic/Focus</w:t>
      </w:r>
    </w:p>
    <w:p w14:paraId="0B7B0F0D" w14:textId="77777777" w:rsidR="00C1328E" w:rsidRDefault="00BF7A7E">
      <w:pPr>
        <w:widowControl w:val="0"/>
        <w:numPr>
          <w:ilvl w:val="1"/>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b/>
          <w:i/>
          <w:color w:val="333333"/>
          <w:sz w:val="24"/>
          <w:szCs w:val="24"/>
        </w:rPr>
        <w:t>First week </w:t>
      </w:r>
      <w:r>
        <w:rPr>
          <w:rFonts w:ascii="Arial" w:eastAsia="Arial" w:hAnsi="Arial" w:cs="Arial"/>
          <w:i/>
          <w:color w:val="333333"/>
          <w:sz w:val="24"/>
          <w:szCs w:val="24"/>
        </w:rPr>
        <w:t>– Tools of the program</w:t>
      </w:r>
    </w:p>
    <w:p w14:paraId="0AFD0DF6" w14:textId="77777777" w:rsidR="00C1328E" w:rsidRDefault="00BF7A7E">
      <w:pPr>
        <w:widowControl w:val="0"/>
        <w:numPr>
          <w:ilvl w:val="1"/>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b/>
          <w:i/>
          <w:color w:val="333333"/>
          <w:sz w:val="24"/>
          <w:szCs w:val="24"/>
        </w:rPr>
        <w:t>Second week </w:t>
      </w:r>
      <w:r>
        <w:rPr>
          <w:rFonts w:ascii="Arial" w:eastAsia="Arial" w:hAnsi="Arial" w:cs="Arial"/>
          <w:i/>
          <w:color w:val="333333"/>
          <w:sz w:val="24"/>
          <w:szCs w:val="24"/>
        </w:rPr>
        <w:t>– Main Share - Personal Story of Strength Hope and Recovery</w:t>
      </w:r>
      <w:r>
        <w:rPr>
          <w:rFonts w:ascii="Arial" w:eastAsia="Arial" w:hAnsi="Arial" w:cs="Arial"/>
          <w:i/>
          <w:color w:val="000000"/>
          <w:sz w:val="24"/>
          <w:szCs w:val="24"/>
        </w:rPr>
        <w:t xml:space="preserve">  </w:t>
      </w:r>
    </w:p>
    <w:p w14:paraId="290D5E9A" w14:textId="77777777" w:rsidR="00C1328E" w:rsidRDefault="00BF7A7E">
      <w:pPr>
        <w:numPr>
          <w:ilvl w:val="1"/>
          <w:numId w:val="3"/>
        </w:numPr>
        <w:spacing w:after="0"/>
        <w:rPr>
          <w:rFonts w:ascii="Helvetica Neue" w:eastAsia="Helvetica Neue" w:hAnsi="Helvetica Neue" w:cs="Helvetica Neue"/>
          <w:color w:val="333333"/>
          <w:sz w:val="24"/>
          <w:szCs w:val="24"/>
        </w:rPr>
      </w:pPr>
      <w:r>
        <w:rPr>
          <w:rFonts w:ascii="Arial" w:eastAsia="Arial" w:hAnsi="Arial" w:cs="Arial"/>
          <w:b/>
          <w:i/>
          <w:color w:val="333333"/>
          <w:sz w:val="24"/>
          <w:szCs w:val="24"/>
        </w:rPr>
        <w:t>Third week</w:t>
      </w:r>
      <w:r>
        <w:rPr>
          <w:rFonts w:ascii="Arial" w:eastAsia="Arial" w:hAnsi="Arial" w:cs="Arial"/>
          <w:i/>
          <w:color w:val="333333"/>
          <w:sz w:val="24"/>
          <w:szCs w:val="24"/>
        </w:rPr>
        <w:t xml:space="preserve"> – Step </w:t>
      </w:r>
      <w:proofErr w:type="gramStart"/>
      <w:r>
        <w:rPr>
          <w:rFonts w:ascii="Arial" w:eastAsia="Arial" w:hAnsi="Arial" w:cs="Arial"/>
          <w:i/>
          <w:color w:val="333333"/>
          <w:sz w:val="24"/>
          <w:szCs w:val="24"/>
        </w:rPr>
        <w:t>reading  of</w:t>
      </w:r>
      <w:proofErr w:type="gramEnd"/>
      <w:r>
        <w:rPr>
          <w:rFonts w:ascii="Arial" w:eastAsia="Arial" w:hAnsi="Arial" w:cs="Arial"/>
          <w:i/>
          <w:color w:val="333333"/>
          <w:sz w:val="24"/>
          <w:szCs w:val="24"/>
        </w:rPr>
        <w:t xml:space="preserve"> the month</w:t>
      </w:r>
    </w:p>
    <w:p w14:paraId="00F2F152" w14:textId="77777777" w:rsidR="00C1328E" w:rsidRDefault="00BF7A7E">
      <w:pPr>
        <w:numPr>
          <w:ilvl w:val="1"/>
          <w:numId w:val="3"/>
        </w:numPr>
        <w:spacing w:after="0"/>
        <w:rPr>
          <w:rFonts w:ascii="Helvetica Neue" w:eastAsia="Helvetica Neue" w:hAnsi="Helvetica Neue" w:cs="Helvetica Neue"/>
          <w:color w:val="333333"/>
          <w:sz w:val="24"/>
          <w:szCs w:val="24"/>
        </w:rPr>
      </w:pPr>
      <w:r>
        <w:rPr>
          <w:rFonts w:ascii="Arial" w:eastAsia="Arial" w:hAnsi="Arial" w:cs="Arial"/>
          <w:i/>
          <w:color w:val="333333"/>
          <w:sz w:val="24"/>
          <w:szCs w:val="24"/>
        </w:rPr>
        <w:t> </w:t>
      </w:r>
      <w:r>
        <w:rPr>
          <w:rFonts w:ascii="Arial" w:eastAsia="Arial" w:hAnsi="Arial" w:cs="Arial"/>
          <w:b/>
          <w:i/>
          <w:color w:val="333333"/>
          <w:sz w:val="24"/>
          <w:szCs w:val="24"/>
        </w:rPr>
        <w:t>Fourth week</w:t>
      </w:r>
      <w:r>
        <w:rPr>
          <w:rFonts w:ascii="Arial" w:eastAsia="Arial" w:hAnsi="Arial" w:cs="Arial"/>
          <w:i/>
          <w:color w:val="333333"/>
          <w:sz w:val="24"/>
          <w:szCs w:val="24"/>
        </w:rPr>
        <w:t> - The Tradition of the Month</w:t>
      </w:r>
    </w:p>
    <w:p w14:paraId="0320932F" w14:textId="0051CCD8" w:rsidR="00C1328E" w:rsidRDefault="00BF7A7E">
      <w:pPr>
        <w:widowControl w:val="0"/>
        <w:numPr>
          <w:ilvl w:val="1"/>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i/>
          <w:color w:val="333333"/>
          <w:sz w:val="24"/>
          <w:szCs w:val="24"/>
        </w:rPr>
        <w:t> </w:t>
      </w:r>
      <w:r>
        <w:rPr>
          <w:rFonts w:ascii="Arial" w:eastAsia="Arial" w:hAnsi="Arial" w:cs="Arial"/>
          <w:b/>
          <w:i/>
          <w:color w:val="333333"/>
          <w:sz w:val="24"/>
          <w:szCs w:val="24"/>
        </w:rPr>
        <w:t>Fifth week</w:t>
      </w:r>
      <w:r>
        <w:rPr>
          <w:rFonts w:ascii="Arial" w:eastAsia="Arial" w:hAnsi="Arial" w:cs="Arial"/>
          <w:i/>
          <w:color w:val="333333"/>
          <w:sz w:val="24"/>
          <w:szCs w:val="24"/>
        </w:rPr>
        <w:t> </w:t>
      </w:r>
      <w:proofErr w:type="gramStart"/>
      <w:r>
        <w:rPr>
          <w:rFonts w:ascii="Arial" w:eastAsia="Arial" w:hAnsi="Arial" w:cs="Arial"/>
          <w:i/>
          <w:color w:val="333333"/>
          <w:sz w:val="24"/>
          <w:szCs w:val="24"/>
        </w:rPr>
        <w:t>-  </w:t>
      </w:r>
      <w:r w:rsidR="00F21557">
        <w:rPr>
          <w:rFonts w:ascii="Arial" w:eastAsia="Arial" w:hAnsi="Arial" w:cs="Arial"/>
          <w:i/>
          <w:color w:val="333333"/>
          <w:sz w:val="24"/>
          <w:szCs w:val="24"/>
        </w:rPr>
        <w:t>Readings</w:t>
      </w:r>
      <w:proofErr w:type="gramEnd"/>
      <w:r w:rsidR="00F21557">
        <w:rPr>
          <w:rFonts w:ascii="Arial" w:eastAsia="Arial" w:hAnsi="Arial" w:cs="Arial"/>
          <w:i/>
          <w:color w:val="333333"/>
          <w:sz w:val="24"/>
          <w:szCs w:val="24"/>
        </w:rPr>
        <w:t xml:space="preserve"> from Answers in the Heart and Voices of Recovery</w:t>
      </w:r>
    </w:p>
    <w:p w14:paraId="13BB34FD"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Day</w:t>
      </w:r>
      <w:r>
        <w:rPr>
          <w:rFonts w:ascii="Arial" w:eastAsia="Arial" w:hAnsi="Arial" w:cs="Arial"/>
          <w:sz w:val="24"/>
          <w:szCs w:val="24"/>
        </w:rPr>
        <w:t>: Tuesdays</w:t>
      </w:r>
    </w:p>
    <w:p w14:paraId="0FEC94C1"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Time:</w:t>
      </w:r>
      <w:r>
        <w:rPr>
          <w:rFonts w:ascii="Arial" w:eastAsia="Arial" w:hAnsi="Arial" w:cs="Arial"/>
          <w:sz w:val="24"/>
          <w:szCs w:val="24"/>
        </w:rPr>
        <w:t xml:space="preserve"> 9:30-10.30am </w:t>
      </w:r>
    </w:p>
    <w:p w14:paraId="02137C35"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ISO Group Code</w:t>
      </w:r>
      <w:r>
        <w:rPr>
          <w:rFonts w:ascii="Arial" w:eastAsia="Arial" w:hAnsi="Arial" w:cs="Arial"/>
          <w:sz w:val="24"/>
          <w:szCs w:val="24"/>
        </w:rPr>
        <w:t xml:space="preserve">:  </w:t>
      </w:r>
    </w:p>
    <w:p w14:paraId="4090AF0B" w14:textId="77777777" w:rsidR="00C1328E" w:rsidRDefault="00BF7A7E">
      <w:pPr>
        <w:widowControl w:val="0"/>
        <w:numPr>
          <w:ilvl w:val="0"/>
          <w:numId w:val="3"/>
        </w:numPr>
        <w:spacing w:after="0" w:line="240" w:lineRule="auto"/>
        <w:rPr>
          <w:rFonts w:ascii="Cambria" w:eastAsia="Cambria" w:hAnsi="Cambria" w:cs="Cambria"/>
          <w:sz w:val="24"/>
          <w:szCs w:val="24"/>
        </w:rPr>
      </w:pPr>
      <w:r>
        <w:rPr>
          <w:rFonts w:ascii="Arial" w:eastAsia="Arial" w:hAnsi="Arial" w:cs="Arial"/>
          <w:b/>
          <w:sz w:val="24"/>
          <w:szCs w:val="24"/>
        </w:rPr>
        <w:t>Email Contact : GSR -</w:t>
      </w:r>
      <w:r>
        <w:rPr>
          <w:rFonts w:ascii="Arial" w:eastAsia="Arial" w:hAnsi="Arial" w:cs="Arial"/>
          <w:sz w:val="24"/>
          <w:szCs w:val="24"/>
        </w:rPr>
        <w:t xml:space="preserve"> </w:t>
      </w:r>
      <w:hyperlink r:id="rId8">
        <w:r>
          <w:rPr>
            <w:rFonts w:ascii="Arial" w:eastAsia="Arial" w:hAnsi="Arial" w:cs="Arial"/>
            <w:color w:val="0000FF"/>
            <w:sz w:val="24"/>
            <w:szCs w:val="24"/>
            <w:u w:val="single"/>
          </w:rPr>
          <w:t>UK.Tuesday.Morning@gmail.com</w:t>
        </w:r>
      </w:hyperlink>
      <w:r>
        <w:rPr>
          <w:rFonts w:ascii="Arial" w:eastAsia="Arial" w:hAnsi="Arial" w:cs="Arial"/>
          <w:sz w:val="24"/>
          <w:szCs w:val="24"/>
        </w:rPr>
        <w:br/>
        <w:t xml:space="preserve">                              </w:t>
      </w:r>
      <w:r>
        <w:rPr>
          <w:rFonts w:ascii="Arial" w:eastAsia="Arial" w:hAnsi="Arial" w:cs="Arial"/>
          <w:b/>
          <w:sz w:val="24"/>
          <w:szCs w:val="24"/>
        </w:rPr>
        <w:t xml:space="preserve">Secretary - </w:t>
      </w:r>
      <w:hyperlink r:id="rId9">
        <w:r>
          <w:rPr>
            <w:rFonts w:ascii="Arial" w:eastAsia="Arial" w:hAnsi="Arial" w:cs="Arial"/>
            <w:color w:val="1155CC"/>
            <w:sz w:val="24"/>
            <w:szCs w:val="24"/>
            <w:u w:val="single"/>
          </w:rPr>
          <w:t>uk.tuesday.secretary@gmail.com</w:t>
        </w:r>
      </w:hyperlink>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xml:space="preserve">Newcomer Servant - </w:t>
      </w:r>
      <w:hyperlink r:id="rId10">
        <w:r>
          <w:rPr>
            <w:rFonts w:ascii="Arial" w:eastAsia="Arial" w:hAnsi="Arial" w:cs="Arial"/>
            <w:color w:val="1155CC"/>
            <w:sz w:val="24"/>
            <w:szCs w:val="24"/>
            <w:u w:val="single"/>
          </w:rPr>
          <w:t>uk.tuesday.newcomer@gmail.com</w:t>
        </w:r>
      </w:hyperlink>
      <w:r>
        <w:rPr>
          <w:rFonts w:ascii="Arial" w:eastAsia="Arial" w:hAnsi="Arial" w:cs="Arial"/>
          <w:sz w:val="24"/>
          <w:szCs w:val="24"/>
        </w:rPr>
        <w:t xml:space="preserve"> </w:t>
      </w:r>
    </w:p>
    <w:p w14:paraId="09981A85" w14:textId="24B905A2" w:rsidR="00C1328E" w:rsidRDefault="00BF7A7E">
      <w:pPr>
        <w:widowControl w:val="0"/>
        <w:numPr>
          <w:ilvl w:val="0"/>
          <w:numId w:val="3"/>
        </w:numPr>
        <w:spacing w:after="0" w:line="240" w:lineRule="auto"/>
        <w:rPr>
          <w:b/>
          <w:sz w:val="24"/>
          <w:szCs w:val="24"/>
        </w:rPr>
      </w:pPr>
      <w:r>
        <w:rPr>
          <w:rFonts w:ascii="Arial" w:eastAsia="Arial" w:hAnsi="Arial" w:cs="Arial"/>
          <w:b/>
          <w:sz w:val="24"/>
          <w:szCs w:val="24"/>
        </w:rPr>
        <w:t>Telephone Contact:</w:t>
      </w:r>
      <w:r>
        <w:rPr>
          <w:rFonts w:ascii="Arial" w:eastAsia="Arial" w:hAnsi="Arial" w:cs="Arial"/>
          <w:sz w:val="24"/>
          <w:szCs w:val="24"/>
        </w:rPr>
        <w:t xml:space="preserve"> </w:t>
      </w:r>
      <w:r>
        <w:rPr>
          <w:rFonts w:ascii="Arial" w:eastAsia="Arial" w:hAnsi="Arial" w:cs="Arial"/>
          <w:color w:val="333333"/>
          <w:sz w:val="24"/>
          <w:szCs w:val="24"/>
          <w:highlight w:val="white"/>
        </w:rPr>
        <w:t xml:space="preserve">UK dial 0330 606 </w:t>
      </w:r>
      <w:proofErr w:type="gramStart"/>
      <w:r>
        <w:rPr>
          <w:rFonts w:ascii="Arial" w:eastAsia="Arial" w:hAnsi="Arial" w:cs="Arial"/>
          <w:color w:val="333333"/>
          <w:sz w:val="24"/>
          <w:szCs w:val="24"/>
          <w:highlight w:val="white"/>
        </w:rPr>
        <w:t>0403</w:t>
      </w:r>
      <w:r>
        <w:rPr>
          <w:rFonts w:ascii="Arial" w:eastAsia="Arial" w:hAnsi="Arial" w:cs="Arial"/>
          <w:b/>
          <w:color w:val="333333"/>
          <w:sz w:val="24"/>
          <w:szCs w:val="24"/>
          <w:highlight w:val="white"/>
        </w:rPr>
        <w:t> </w:t>
      </w:r>
      <w:r>
        <w:rPr>
          <w:rFonts w:ascii="Arial" w:eastAsia="Arial" w:hAnsi="Arial" w:cs="Arial"/>
          <w:color w:val="333333"/>
          <w:sz w:val="24"/>
          <w:szCs w:val="24"/>
          <w:highlight w:val="white"/>
        </w:rPr>
        <w:t xml:space="preserve"> </w:t>
      </w:r>
      <w:r w:rsidR="00F21557">
        <w:rPr>
          <w:rFonts w:ascii="Arial" w:eastAsia="Arial" w:hAnsi="Arial" w:cs="Arial"/>
          <w:color w:val="333333"/>
          <w:sz w:val="24"/>
          <w:szCs w:val="24"/>
          <w:highlight w:val="white"/>
        </w:rPr>
        <w:t>A</w:t>
      </w:r>
      <w:r>
        <w:rPr>
          <w:rFonts w:ascii="Arial" w:eastAsia="Arial" w:hAnsi="Arial" w:cs="Arial"/>
          <w:color w:val="333333"/>
          <w:sz w:val="24"/>
          <w:szCs w:val="24"/>
          <w:highlight w:val="white"/>
        </w:rPr>
        <w:t>ccess</w:t>
      </w:r>
      <w:proofErr w:type="gramEnd"/>
      <w:r>
        <w:rPr>
          <w:rFonts w:ascii="Arial" w:eastAsia="Arial" w:hAnsi="Arial" w:cs="Arial"/>
          <w:color w:val="333333"/>
          <w:sz w:val="24"/>
          <w:szCs w:val="24"/>
          <w:highlight w:val="white"/>
        </w:rPr>
        <w:t xml:space="preserve"> code 839518# </w:t>
      </w:r>
    </w:p>
    <w:p w14:paraId="2B3E2720" w14:textId="77777777" w:rsidR="00C1328E" w:rsidRDefault="00C1328E">
      <w:pPr>
        <w:widowControl w:val="0"/>
        <w:spacing w:after="0" w:line="240" w:lineRule="auto"/>
        <w:ind w:left="720"/>
        <w:rPr>
          <w:rFonts w:ascii="Arial" w:eastAsia="Arial" w:hAnsi="Arial" w:cs="Arial"/>
          <w:sz w:val="24"/>
          <w:szCs w:val="24"/>
        </w:rPr>
      </w:pPr>
    </w:p>
    <w:tbl>
      <w:tblPr>
        <w:tblStyle w:val="a"/>
        <w:tblW w:w="92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7077"/>
      </w:tblGrid>
      <w:tr w:rsidR="00C1328E" w14:paraId="7CF231C7" w14:textId="77777777">
        <w:tc>
          <w:tcPr>
            <w:tcW w:w="9216" w:type="dxa"/>
            <w:gridSpan w:val="2"/>
            <w:shd w:val="clear" w:color="auto" w:fill="auto"/>
          </w:tcPr>
          <w:p w14:paraId="0A6FC30E" w14:textId="77777777" w:rsidR="00C1328E" w:rsidRDefault="00BF7A7E">
            <w:pPr>
              <w:rPr>
                <w:rFonts w:ascii="Arial" w:eastAsia="Arial" w:hAnsi="Arial" w:cs="Arial"/>
                <w:sz w:val="24"/>
                <w:szCs w:val="24"/>
              </w:rPr>
            </w:pPr>
            <w:r>
              <w:rPr>
                <w:rFonts w:ascii="Arial" w:eastAsia="Arial" w:hAnsi="Arial" w:cs="Arial"/>
                <w:sz w:val="24"/>
                <w:szCs w:val="24"/>
              </w:rPr>
              <w:t>A note for Secretaries:</w:t>
            </w:r>
          </w:p>
          <w:p w14:paraId="7C9AAE0C" w14:textId="77777777" w:rsidR="00C1328E" w:rsidRDefault="00BF7A7E">
            <w:pPr>
              <w:rPr>
                <w:rFonts w:ascii="Arial" w:eastAsia="Arial" w:hAnsi="Arial" w:cs="Arial"/>
                <w:sz w:val="24"/>
                <w:szCs w:val="24"/>
              </w:rPr>
            </w:pPr>
            <w:r>
              <w:rPr>
                <w:rFonts w:ascii="Arial" w:eastAsia="Arial" w:hAnsi="Arial" w:cs="Arial"/>
                <w:sz w:val="24"/>
                <w:szCs w:val="24"/>
              </w:rPr>
              <w:t>This initial structure for the UK Tuesday Morning Meeting of Sex Addicts Anonymous has been prepared for review and agreement by Group Conscience.</w:t>
            </w:r>
          </w:p>
          <w:p w14:paraId="55140AE1" w14:textId="77777777" w:rsidR="00C1328E" w:rsidRDefault="00BF7A7E">
            <w:pPr>
              <w:rPr>
                <w:rFonts w:ascii="Arial" w:eastAsia="Arial" w:hAnsi="Arial" w:cs="Arial"/>
                <w:sz w:val="24"/>
                <w:szCs w:val="24"/>
              </w:rPr>
            </w:pPr>
            <w:r>
              <w:rPr>
                <w:rFonts w:ascii="Arial" w:eastAsia="Arial" w:hAnsi="Arial" w:cs="Arial"/>
                <w:sz w:val="24"/>
                <w:szCs w:val="24"/>
              </w:rPr>
              <w:t xml:space="preserve">Each group should be autonomous except in matters affecting other groups or </w:t>
            </w:r>
            <w:proofErr w:type="gramStart"/>
            <w:r>
              <w:rPr>
                <w:rFonts w:ascii="Arial" w:eastAsia="Arial" w:hAnsi="Arial" w:cs="Arial"/>
                <w:sz w:val="24"/>
                <w:szCs w:val="24"/>
              </w:rPr>
              <w:t>S.A.A. as a whole</w:t>
            </w:r>
            <w:proofErr w:type="gramEnd"/>
            <w:r>
              <w:rPr>
                <w:rFonts w:ascii="Arial" w:eastAsia="Arial" w:hAnsi="Arial" w:cs="Arial"/>
                <w:sz w:val="24"/>
                <w:szCs w:val="24"/>
              </w:rPr>
              <w:t>. Within this constraint the structure and content of this meeting and meeting script can be changed at any time by a Group Conscience Meeting given two weeks' notice.</w:t>
            </w:r>
          </w:p>
        </w:tc>
      </w:tr>
      <w:tr w:rsidR="00C1328E" w14:paraId="230E1871" w14:textId="77777777">
        <w:trPr>
          <w:trHeight w:val="460"/>
        </w:trPr>
        <w:tc>
          <w:tcPr>
            <w:tcW w:w="2139" w:type="dxa"/>
            <w:shd w:val="clear" w:color="auto" w:fill="auto"/>
          </w:tcPr>
          <w:p w14:paraId="726C898A" w14:textId="77777777" w:rsidR="00C1328E" w:rsidRDefault="00BF7A7E">
            <w:pPr>
              <w:jc w:val="center"/>
              <w:rPr>
                <w:rFonts w:ascii="Arial" w:eastAsia="Arial" w:hAnsi="Arial" w:cs="Arial"/>
                <w:b/>
                <w:sz w:val="24"/>
                <w:szCs w:val="24"/>
                <w:u w:val="single"/>
              </w:rPr>
            </w:pPr>
            <w:r>
              <w:rPr>
                <w:rFonts w:ascii="Arial" w:eastAsia="Arial" w:hAnsi="Arial" w:cs="Arial"/>
                <w:b/>
                <w:sz w:val="24"/>
                <w:szCs w:val="24"/>
                <w:u w:val="single"/>
              </w:rPr>
              <w:t>Date of Group Conscience.</w:t>
            </w:r>
          </w:p>
        </w:tc>
        <w:tc>
          <w:tcPr>
            <w:tcW w:w="7077" w:type="dxa"/>
            <w:shd w:val="clear" w:color="auto" w:fill="auto"/>
          </w:tcPr>
          <w:p w14:paraId="48E562DA" w14:textId="77777777" w:rsidR="00C1328E" w:rsidRDefault="00BF7A7E">
            <w:pPr>
              <w:widowControl w:val="0"/>
              <w:spacing w:after="0" w:line="240" w:lineRule="auto"/>
              <w:ind w:left="360"/>
              <w:jc w:val="center"/>
              <w:rPr>
                <w:rFonts w:ascii="Arial" w:eastAsia="Arial" w:hAnsi="Arial" w:cs="Arial"/>
                <w:b/>
                <w:sz w:val="24"/>
                <w:szCs w:val="24"/>
                <w:u w:val="single"/>
              </w:rPr>
            </w:pPr>
            <w:r>
              <w:rPr>
                <w:rFonts w:ascii="Arial" w:eastAsia="Arial" w:hAnsi="Arial" w:cs="Arial"/>
                <w:b/>
                <w:sz w:val="24"/>
                <w:szCs w:val="24"/>
                <w:u w:val="single"/>
              </w:rPr>
              <w:t>Amendments</w:t>
            </w:r>
          </w:p>
        </w:tc>
      </w:tr>
      <w:tr w:rsidR="00C1328E" w14:paraId="6BE24D01" w14:textId="77777777">
        <w:tc>
          <w:tcPr>
            <w:tcW w:w="2139" w:type="dxa"/>
            <w:shd w:val="clear" w:color="auto" w:fill="auto"/>
          </w:tcPr>
          <w:p w14:paraId="6ECC7952" w14:textId="77777777" w:rsidR="00C1328E" w:rsidRDefault="00BF7A7E">
            <w:pPr>
              <w:rPr>
                <w:rFonts w:ascii="Arial" w:eastAsia="Arial" w:hAnsi="Arial" w:cs="Arial"/>
                <w:sz w:val="24"/>
                <w:szCs w:val="24"/>
              </w:rPr>
            </w:pPr>
            <w:r>
              <w:rPr>
                <w:rFonts w:ascii="Arial" w:eastAsia="Arial" w:hAnsi="Arial" w:cs="Arial"/>
                <w:sz w:val="24"/>
                <w:szCs w:val="24"/>
              </w:rPr>
              <w:t xml:space="preserve"> 21/05/2016</w:t>
            </w:r>
          </w:p>
        </w:tc>
        <w:tc>
          <w:tcPr>
            <w:tcW w:w="7077" w:type="dxa"/>
            <w:shd w:val="clear" w:color="auto" w:fill="auto"/>
          </w:tcPr>
          <w:p w14:paraId="35572990" w14:textId="0783928B" w:rsidR="00C1328E" w:rsidRDefault="00BF7A7E">
            <w:pPr>
              <w:rPr>
                <w:rFonts w:ascii="Arial" w:eastAsia="Arial" w:hAnsi="Arial" w:cs="Arial"/>
                <w:sz w:val="24"/>
                <w:szCs w:val="24"/>
              </w:rPr>
            </w:pPr>
            <w:r>
              <w:rPr>
                <w:rFonts w:ascii="Arial" w:eastAsia="Arial" w:hAnsi="Arial" w:cs="Arial"/>
                <w:sz w:val="24"/>
                <w:szCs w:val="24"/>
              </w:rPr>
              <w:t xml:space="preserve">1st SAA Meeting. Script agreed by group conscience. </w:t>
            </w:r>
          </w:p>
        </w:tc>
      </w:tr>
      <w:tr w:rsidR="00C1328E" w14:paraId="1142A2BD" w14:textId="77777777">
        <w:tc>
          <w:tcPr>
            <w:tcW w:w="2139" w:type="dxa"/>
            <w:shd w:val="clear" w:color="auto" w:fill="auto"/>
          </w:tcPr>
          <w:p w14:paraId="63B11B71" w14:textId="77777777" w:rsidR="00C1328E" w:rsidRDefault="00BF7A7E">
            <w:pPr>
              <w:rPr>
                <w:rFonts w:ascii="Arial" w:eastAsia="Arial" w:hAnsi="Arial" w:cs="Arial"/>
                <w:sz w:val="24"/>
                <w:szCs w:val="24"/>
              </w:rPr>
            </w:pPr>
            <w:r>
              <w:rPr>
                <w:rFonts w:ascii="Arial" w:eastAsia="Arial" w:hAnsi="Arial" w:cs="Arial"/>
                <w:sz w:val="24"/>
                <w:szCs w:val="24"/>
              </w:rPr>
              <w:t>05/05/2016</w:t>
            </w:r>
          </w:p>
        </w:tc>
        <w:tc>
          <w:tcPr>
            <w:tcW w:w="7077" w:type="dxa"/>
            <w:shd w:val="clear" w:color="auto" w:fill="auto"/>
          </w:tcPr>
          <w:p w14:paraId="1C76B677" w14:textId="77777777" w:rsidR="00C1328E" w:rsidRDefault="00BF7A7E">
            <w:pPr>
              <w:rPr>
                <w:rFonts w:ascii="Arial" w:eastAsia="Arial" w:hAnsi="Arial" w:cs="Arial"/>
                <w:sz w:val="24"/>
                <w:szCs w:val="24"/>
              </w:rPr>
            </w:pPr>
            <w:r>
              <w:rPr>
                <w:rFonts w:ascii="Arial" w:eastAsia="Arial" w:hAnsi="Arial" w:cs="Arial"/>
                <w:sz w:val="24"/>
                <w:szCs w:val="24"/>
              </w:rPr>
              <w:t>Minor amendments and correction of Typo’s.</w:t>
            </w:r>
          </w:p>
        </w:tc>
      </w:tr>
      <w:tr w:rsidR="00C1328E" w14:paraId="731A4A63" w14:textId="77777777">
        <w:tc>
          <w:tcPr>
            <w:tcW w:w="2139" w:type="dxa"/>
            <w:shd w:val="clear" w:color="auto" w:fill="auto"/>
          </w:tcPr>
          <w:p w14:paraId="4469E648" w14:textId="77777777" w:rsidR="00C1328E" w:rsidRDefault="00BF7A7E">
            <w:pPr>
              <w:rPr>
                <w:rFonts w:ascii="Arial" w:eastAsia="Arial" w:hAnsi="Arial" w:cs="Arial"/>
                <w:sz w:val="24"/>
                <w:szCs w:val="24"/>
              </w:rPr>
            </w:pPr>
            <w:r>
              <w:rPr>
                <w:rFonts w:ascii="Arial" w:eastAsia="Arial" w:hAnsi="Arial" w:cs="Arial"/>
                <w:sz w:val="24"/>
                <w:szCs w:val="24"/>
              </w:rPr>
              <w:t>16/08/2016</w:t>
            </w:r>
          </w:p>
        </w:tc>
        <w:tc>
          <w:tcPr>
            <w:tcW w:w="7077" w:type="dxa"/>
            <w:shd w:val="clear" w:color="auto" w:fill="auto"/>
          </w:tcPr>
          <w:p w14:paraId="2DB425C9" w14:textId="20D79B68" w:rsidR="00C1328E" w:rsidRDefault="00BF7A7E">
            <w:pPr>
              <w:widowControl w:val="0"/>
              <w:spacing w:after="0" w:line="240" w:lineRule="auto"/>
              <w:rPr>
                <w:rFonts w:ascii="Arial" w:eastAsia="Arial" w:hAnsi="Arial" w:cs="Arial"/>
                <w:sz w:val="24"/>
                <w:szCs w:val="24"/>
              </w:rPr>
            </w:pPr>
            <w:r>
              <w:rPr>
                <w:rFonts w:ascii="Arial" w:eastAsia="Arial" w:hAnsi="Arial" w:cs="Arial"/>
                <w:sz w:val="24"/>
                <w:szCs w:val="24"/>
              </w:rPr>
              <w:t xml:space="preserve">Week 3 &amp; week 4 focus, which </w:t>
            </w:r>
            <w:r w:rsidR="00C14603">
              <w:rPr>
                <w:rFonts w:ascii="Arial" w:eastAsia="Arial" w:hAnsi="Arial" w:cs="Arial"/>
                <w:sz w:val="24"/>
                <w:szCs w:val="24"/>
              </w:rPr>
              <w:t>step,</w:t>
            </w:r>
            <w:r>
              <w:rPr>
                <w:rFonts w:ascii="Arial" w:eastAsia="Arial" w:hAnsi="Arial" w:cs="Arial"/>
                <w:sz w:val="24"/>
                <w:szCs w:val="24"/>
              </w:rPr>
              <w:t xml:space="preserve"> or tradition is read in each month clarified.</w:t>
            </w:r>
          </w:p>
        </w:tc>
      </w:tr>
      <w:tr w:rsidR="00C1328E" w14:paraId="5F8B577A" w14:textId="77777777">
        <w:tc>
          <w:tcPr>
            <w:tcW w:w="2139" w:type="dxa"/>
            <w:shd w:val="clear" w:color="auto" w:fill="auto"/>
          </w:tcPr>
          <w:p w14:paraId="52A4A4E9" w14:textId="77777777" w:rsidR="00C1328E" w:rsidRDefault="00BF7A7E">
            <w:pPr>
              <w:rPr>
                <w:rFonts w:ascii="Arial" w:eastAsia="Arial" w:hAnsi="Arial" w:cs="Arial"/>
                <w:sz w:val="24"/>
                <w:szCs w:val="24"/>
              </w:rPr>
            </w:pPr>
            <w:r>
              <w:rPr>
                <w:rFonts w:ascii="Arial" w:eastAsia="Arial" w:hAnsi="Arial" w:cs="Arial"/>
                <w:sz w:val="24"/>
                <w:szCs w:val="24"/>
              </w:rPr>
              <w:t>08/11/2016</w:t>
            </w:r>
          </w:p>
        </w:tc>
        <w:tc>
          <w:tcPr>
            <w:tcW w:w="7077" w:type="dxa"/>
            <w:shd w:val="clear" w:color="auto" w:fill="auto"/>
          </w:tcPr>
          <w:p w14:paraId="11575CAF" w14:textId="77777777" w:rsidR="00C1328E" w:rsidRDefault="00BF7A7E">
            <w:pPr>
              <w:widowControl w:val="0"/>
              <w:spacing w:after="0" w:line="240" w:lineRule="auto"/>
              <w:rPr>
                <w:rFonts w:ascii="Arial" w:eastAsia="Arial" w:hAnsi="Arial" w:cs="Arial"/>
                <w:sz w:val="24"/>
                <w:szCs w:val="24"/>
              </w:rPr>
            </w:pPr>
            <w:r>
              <w:rPr>
                <w:rFonts w:ascii="Arial" w:eastAsia="Arial" w:hAnsi="Arial" w:cs="Arial"/>
                <w:sz w:val="24"/>
                <w:szCs w:val="24"/>
              </w:rPr>
              <w:t>Correction of Typo’s in the script.</w:t>
            </w:r>
          </w:p>
        </w:tc>
      </w:tr>
      <w:tr w:rsidR="00C1328E" w14:paraId="20B6E3D9" w14:textId="77777777">
        <w:tc>
          <w:tcPr>
            <w:tcW w:w="2139" w:type="dxa"/>
            <w:shd w:val="clear" w:color="auto" w:fill="auto"/>
          </w:tcPr>
          <w:p w14:paraId="7FA7BC1B" w14:textId="77777777" w:rsidR="00C1328E" w:rsidRDefault="00BF7A7E">
            <w:pPr>
              <w:rPr>
                <w:rFonts w:ascii="Arial" w:eastAsia="Arial" w:hAnsi="Arial" w:cs="Arial"/>
                <w:sz w:val="24"/>
                <w:szCs w:val="24"/>
              </w:rPr>
            </w:pPr>
            <w:r>
              <w:rPr>
                <w:rFonts w:ascii="Arial" w:eastAsia="Arial" w:hAnsi="Arial" w:cs="Arial"/>
                <w:sz w:val="24"/>
                <w:szCs w:val="24"/>
              </w:rPr>
              <w:t>11/04/2016</w:t>
            </w:r>
          </w:p>
        </w:tc>
        <w:tc>
          <w:tcPr>
            <w:tcW w:w="7077" w:type="dxa"/>
            <w:shd w:val="clear" w:color="auto" w:fill="auto"/>
          </w:tcPr>
          <w:p w14:paraId="60E86160" w14:textId="77777777" w:rsidR="00C1328E" w:rsidRDefault="00BF7A7E">
            <w:pPr>
              <w:widowControl w:val="0"/>
              <w:spacing w:after="0" w:line="240" w:lineRule="auto"/>
              <w:rPr>
                <w:rFonts w:ascii="Arial" w:eastAsia="Arial" w:hAnsi="Arial" w:cs="Arial"/>
                <w:sz w:val="24"/>
                <w:szCs w:val="24"/>
              </w:rPr>
            </w:pPr>
            <w:r>
              <w:rPr>
                <w:rFonts w:ascii="Arial" w:eastAsia="Arial" w:hAnsi="Arial" w:cs="Arial"/>
                <w:sz w:val="24"/>
                <w:szCs w:val="24"/>
              </w:rPr>
              <w:t>Change in weekly focus</w:t>
            </w:r>
          </w:p>
          <w:p w14:paraId="4DEC8C98" w14:textId="77777777" w:rsidR="00C1328E" w:rsidRDefault="00BF7A7E">
            <w:pPr>
              <w:widowControl w:val="0"/>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Introduction of Main share week 2</w:t>
            </w:r>
          </w:p>
          <w:p w14:paraId="06DA9291" w14:textId="77777777" w:rsidR="00C1328E" w:rsidRDefault="00BF7A7E">
            <w:pPr>
              <w:widowControl w:val="0"/>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Open chare topic moved to week 5</w:t>
            </w:r>
          </w:p>
          <w:p w14:paraId="0A357502" w14:textId="448E9AC4" w:rsidR="00C1328E" w:rsidRDefault="00BF7A7E">
            <w:pPr>
              <w:widowControl w:val="0"/>
              <w:spacing w:after="0" w:line="240" w:lineRule="auto"/>
              <w:rPr>
                <w:rFonts w:ascii="Arial" w:eastAsia="Arial" w:hAnsi="Arial" w:cs="Arial"/>
                <w:sz w:val="24"/>
                <w:szCs w:val="24"/>
              </w:rPr>
            </w:pPr>
            <w:r>
              <w:rPr>
                <w:rFonts w:ascii="Arial" w:eastAsia="Arial" w:hAnsi="Arial" w:cs="Arial"/>
                <w:sz w:val="24"/>
                <w:szCs w:val="24"/>
              </w:rPr>
              <w:t xml:space="preserve">Secretary – </w:t>
            </w:r>
            <w:r w:rsidR="00C14603">
              <w:rPr>
                <w:rFonts w:ascii="Arial" w:eastAsia="Arial" w:hAnsi="Arial" w:cs="Arial"/>
                <w:sz w:val="24"/>
                <w:szCs w:val="24"/>
              </w:rPr>
              <w:t>6-month</w:t>
            </w:r>
            <w:r>
              <w:rPr>
                <w:rFonts w:ascii="Arial" w:eastAsia="Arial" w:hAnsi="Arial" w:cs="Arial"/>
                <w:sz w:val="24"/>
                <w:szCs w:val="24"/>
              </w:rPr>
              <w:t xml:space="preserve"> duration each may &amp; November</w:t>
            </w:r>
          </w:p>
          <w:p w14:paraId="3FD68746" w14:textId="4144827E" w:rsidR="00C1328E" w:rsidRDefault="00BF7A7E">
            <w:pPr>
              <w:widowControl w:val="0"/>
              <w:spacing w:after="0" w:line="240" w:lineRule="auto"/>
              <w:rPr>
                <w:rFonts w:ascii="Arial" w:eastAsia="Arial" w:hAnsi="Arial" w:cs="Arial"/>
                <w:sz w:val="24"/>
                <w:szCs w:val="24"/>
              </w:rPr>
            </w:pPr>
            <w:r>
              <w:rPr>
                <w:rFonts w:ascii="Arial" w:eastAsia="Arial" w:hAnsi="Arial" w:cs="Arial"/>
                <w:sz w:val="24"/>
                <w:szCs w:val="24"/>
              </w:rPr>
              <w:t xml:space="preserve">Script wording </w:t>
            </w:r>
            <w:r w:rsidR="00C14603">
              <w:rPr>
                <w:rFonts w:ascii="Arial" w:eastAsia="Arial" w:hAnsi="Arial" w:cs="Arial"/>
                <w:sz w:val="24"/>
                <w:szCs w:val="24"/>
              </w:rPr>
              <w:t>amended -</w:t>
            </w:r>
            <w:r>
              <w:rPr>
                <w:rFonts w:ascii="Arial" w:eastAsia="Arial" w:hAnsi="Arial" w:cs="Arial"/>
                <w:sz w:val="24"/>
                <w:szCs w:val="24"/>
              </w:rPr>
              <w:t xml:space="preserve"> Sponsorship and sharing of Numbers in fellowship.</w:t>
            </w:r>
          </w:p>
          <w:p w14:paraId="24104F17" w14:textId="77777777" w:rsidR="00C1328E" w:rsidRDefault="00C1328E">
            <w:pPr>
              <w:widowControl w:val="0"/>
              <w:pBdr>
                <w:top w:val="nil"/>
                <w:left w:val="nil"/>
                <w:bottom w:val="nil"/>
                <w:right w:val="nil"/>
                <w:between w:val="nil"/>
              </w:pBdr>
              <w:spacing w:after="0" w:line="240" w:lineRule="auto"/>
              <w:ind w:left="720" w:hanging="720"/>
              <w:rPr>
                <w:rFonts w:ascii="Arial" w:eastAsia="Arial" w:hAnsi="Arial" w:cs="Arial"/>
                <w:color w:val="000000"/>
                <w:sz w:val="24"/>
                <w:szCs w:val="24"/>
              </w:rPr>
            </w:pPr>
          </w:p>
        </w:tc>
      </w:tr>
      <w:tr w:rsidR="00C1328E" w14:paraId="6116F528" w14:textId="77777777">
        <w:tc>
          <w:tcPr>
            <w:tcW w:w="2139" w:type="dxa"/>
            <w:shd w:val="clear" w:color="auto" w:fill="auto"/>
          </w:tcPr>
          <w:p w14:paraId="234FC20B" w14:textId="77777777" w:rsidR="00C1328E" w:rsidRDefault="00BF7A7E">
            <w:pPr>
              <w:rPr>
                <w:rFonts w:ascii="Arial" w:eastAsia="Arial" w:hAnsi="Arial" w:cs="Arial"/>
                <w:sz w:val="24"/>
                <w:szCs w:val="24"/>
              </w:rPr>
            </w:pPr>
            <w:r>
              <w:rPr>
                <w:rFonts w:ascii="Arial" w:eastAsia="Arial" w:hAnsi="Arial" w:cs="Arial"/>
                <w:sz w:val="24"/>
                <w:szCs w:val="24"/>
              </w:rPr>
              <w:t>20/3/18</w:t>
            </w:r>
          </w:p>
        </w:tc>
        <w:tc>
          <w:tcPr>
            <w:tcW w:w="7077" w:type="dxa"/>
            <w:shd w:val="clear" w:color="auto" w:fill="auto"/>
          </w:tcPr>
          <w:p w14:paraId="45D3DB0A" w14:textId="77777777" w:rsidR="00C1328E" w:rsidRDefault="00BF7A7E">
            <w:pPr>
              <w:widowControl w:val="0"/>
              <w:numPr>
                <w:ilvl w:val="0"/>
                <w:numId w:val="9"/>
              </w:numPr>
              <w:pBdr>
                <w:top w:val="nil"/>
                <w:left w:val="nil"/>
                <w:bottom w:val="nil"/>
                <w:right w:val="nil"/>
                <w:between w:val="nil"/>
              </w:pBdr>
              <w:spacing w:after="0" w:line="240" w:lineRule="auto"/>
              <w:rPr>
                <w:rFonts w:ascii="Cambria" w:eastAsia="Cambria" w:hAnsi="Cambria" w:cs="Cambria"/>
                <w:color w:val="000000"/>
                <w:sz w:val="24"/>
                <w:szCs w:val="24"/>
              </w:rPr>
            </w:pPr>
            <w:r>
              <w:rPr>
                <w:rFonts w:ascii="Arial" w:eastAsia="Arial" w:hAnsi="Arial" w:cs="Arial"/>
                <w:color w:val="000000"/>
                <w:sz w:val="24"/>
                <w:szCs w:val="24"/>
              </w:rPr>
              <w:t xml:space="preserve">Email access to script available in Gmail account </w:t>
            </w:r>
            <w:hyperlink r:id="rId11">
              <w:r>
                <w:rPr>
                  <w:rFonts w:ascii="Arial" w:eastAsia="Arial" w:hAnsi="Arial" w:cs="Arial"/>
                  <w:color w:val="0000FF"/>
                  <w:sz w:val="24"/>
                  <w:szCs w:val="24"/>
                  <w:highlight w:val="white"/>
                  <w:u w:val="single"/>
                </w:rPr>
                <w:t>uk.tuesday.morning@gmail.com</w:t>
              </w:r>
            </w:hyperlink>
            <w:r>
              <w:rPr>
                <w:rFonts w:ascii="Arial" w:eastAsia="Arial" w:hAnsi="Arial" w:cs="Arial"/>
                <w:color w:val="000000"/>
                <w:sz w:val="24"/>
                <w:szCs w:val="24"/>
                <w:highlight w:val="white"/>
              </w:rPr>
              <w:t xml:space="preserve"> – GSR Has the password for this account </w:t>
            </w:r>
          </w:p>
          <w:p w14:paraId="6B86ED91" w14:textId="60C01D3D" w:rsidR="00C1328E" w:rsidRDefault="00BF7A7E">
            <w:pPr>
              <w:widowControl w:val="0"/>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Agree to give 2 </w:t>
            </w:r>
            <w:r w:rsidR="00C14603">
              <w:rPr>
                <w:rFonts w:ascii="Arial" w:eastAsia="Arial" w:hAnsi="Arial" w:cs="Arial"/>
                <w:color w:val="000000"/>
                <w:sz w:val="24"/>
                <w:szCs w:val="24"/>
              </w:rPr>
              <w:t>weeks’ notice</w:t>
            </w:r>
            <w:r>
              <w:rPr>
                <w:rFonts w:ascii="Arial" w:eastAsia="Arial" w:hAnsi="Arial" w:cs="Arial"/>
                <w:color w:val="000000"/>
                <w:sz w:val="24"/>
                <w:szCs w:val="24"/>
              </w:rPr>
              <w:t xml:space="preserve"> to group of changes to meeting script.</w:t>
            </w:r>
          </w:p>
          <w:p w14:paraId="3254B2D6" w14:textId="77777777" w:rsidR="00C1328E" w:rsidRDefault="00BF7A7E">
            <w:pPr>
              <w:widowControl w:val="0"/>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Service position:</w:t>
            </w:r>
          </w:p>
          <w:p w14:paraId="765D8997" w14:textId="77777777" w:rsidR="00C1328E" w:rsidRDefault="00BF7A7E">
            <w:pPr>
              <w:widowControl w:val="0"/>
              <w:numPr>
                <w:ilvl w:val="1"/>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GSR</w:t>
            </w:r>
          </w:p>
          <w:p w14:paraId="7D745B7D" w14:textId="77777777" w:rsidR="00C1328E" w:rsidRDefault="00BF7A7E">
            <w:pPr>
              <w:widowControl w:val="0"/>
              <w:numPr>
                <w:ilvl w:val="1"/>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Chair Finder</w:t>
            </w:r>
          </w:p>
          <w:p w14:paraId="73E6D181" w14:textId="09F3E435" w:rsidR="00C1328E" w:rsidRDefault="00BF7A7E">
            <w:pPr>
              <w:widowControl w:val="0"/>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Agreed to keep the </w:t>
            </w:r>
            <w:r w:rsidR="00C14603">
              <w:rPr>
                <w:rFonts w:ascii="Arial" w:eastAsia="Arial" w:hAnsi="Arial" w:cs="Arial"/>
                <w:color w:val="000000"/>
                <w:sz w:val="24"/>
                <w:szCs w:val="24"/>
              </w:rPr>
              <w:t>newcomer’s</w:t>
            </w:r>
            <w:r>
              <w:rPr>
                <w:rFonts w:ascii="Arial" w:eastAsia="Arial" w:hAnsi="Arial" w:cs="Arial"/>
                <w:color w:val="000000"/>
                <w:sz w:val="24"/>
                <w:szCs w:val="24"/>
              </w:rPr>
              <w:t xml:space="preserve"> letter as it stands, unaltered.</w:t>
            </w:r>
          </w:p>
          <w:p w14:paraId="79002EE1" w14:textId="77777777" w:rsidR="00C1328E" w:rsidRDefault="00BF7A7E">
            <w:pPr>
              <w:widowControl w:val="0"/>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Agree service positions to have a minimum requirement of 3 months sobriety </w:t>
            </w:r>
          </w:p>
          <w:p w14:paraId="17137908" w14:textId="77777777" w:rsidR="00C1328E" w:rsidRDefault="00C1328E">
            <w:pPr>
              <w:widowControl w:val="0"/>
              <w:spacing w:after="0" w:line="240" w:lineRule="auto"/>
              <w:ind w:left="360"/>
              <w:rPr>
                <w:rFonts w:ascii="Arial" w:eastAsia="Arial" w:hAnsi="Arial" w:cs="Arial"/>
                <w:sz w:val="24"/>
                <w:szCs w:val="24"/>
              </w:rPr>
            </w:pPr>
          </w:p>
        </w:tc>
      </w:tr>
      <w:tr w:rsidR="00C1328E" w14:paraId="6F55DA43" w14:textId="77777777">
        <w:trPr>
          <w:trHeight w:val="750"/>
        </w:trPr>
        <w:tc>
          <w:tcPr>
            <w:tcW w:w="2139" w:type="dxa"/>
            <w:shd w:val="clear" w:color="auto" w:fill="auto"/>
          </w:tcPr>
          <w:p w14:paraId="48C7E3C9" w14:textId="77777777" w:rsidR="00C1328E" w:rsidRDefault="00BF7A7E">
            <w:pPr>
              <w:rPr>
                <w:rFonts w:ascii="Arial" w:eastAsia="Arial" w:hAnsi="Arial" w:cs="Arial"/>
                <w:sz w:val="24"/>
                <w:szCs w:val="24"/>
              </w:rPr>
            </w:pPr>
            <w:r>
              <w:rPr>
                <w:rFonts w:ascii="Arial" w:eastAsia="Arial" w:hAnsi="Arial" w:cs="Arial"/>
                <w:sz w:val="24"/>
                <w:szCs w:val="24"/>
              </w:rPr>
              <w:lastRenderedPageBreak/>
              <w:t>11/12/18</w:t>
            </w:r>
          </w:p>
        </w:tc>
        <w:tc>
          <w:tcPr>
            <w:tcW w:w="7077" w:type="dxa"/>
            <w:shd w:val="clear" w:color="auto" w:fill="auto"/>
          </w:tcPr>
          <w:p w14:paraId="377A7135" w14:textId="77777777" w:rsidR="00C1328E" w:rsidRDefault="00BF7A7E">
            <w:pPr>
              <w:widowControl w:val="0"/>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Agreed script adjustment – input section of text highlighting that secretary may intervene.</w:t>
            </w:r>
          </w:p>
        </w:tc>
      </w:tr>
      <w:tr w:rsidR="00C1328E" w14:paraId="1154EF1C" w14:textId="77777777">
        <w:trPr>
          <w:trHeight w:val="3260"/>
        </w:trPr>
        <w:tc>
          <w:tcPr>
            <w:tcW w:w="2139" w:type="dxa"/>
            <w:shd w:val="clear" w:color="auto" w:fill="auto"/>
          </w:tcPr>
          <w:p w14:paraId="4BA33EA4" w14:textId="77777777" w:rsidR="00C1328E" w:rsidRDefault="00BF7A7E">
            <w:pPr>
              <w:rPr>
                <w:rFonts w:ascii="Arial" w:eastAsia="Arial" w:hAnsi="Arial" w:cs="Arial"/>
                <w:sz w:val="24"/>
                <w:szCs w:val="24"/>
              </w:rPr>
            </w:pPr>
            <w:r>
              <w:rPr>
                <w:rFonts w:ascii="Arial" w:eastAsia="Arial" w:hAnsi="Arial" w:cs="Arial"/>
                <w:sz w:val="24"/>
                <w:szCs w:val="24"/>
              </w:rPr>
              <w:t>16/12/19</w:t>
            </w:r>
          </w:p>
        </w:tc>
        <w:tc>
          <w:tcPr>
            <w:tcW w:w="7077" w:type="dxa"/>
            <w:shd w:val="clear" w:color="auto" w:fill="auto"/>
          </w:tcPr>
          <w:p w14:paraId="50A6EE9F" w14:textId="77777777"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Changed “men and women” to “people”</w:t>
            </w:r>
          </w:p>
          <w:p w14:paraId="2F1D29D2" w14:textId="77777777"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Added section regarding being able to see contact numbers through </w:t>
            </w:r>
            <w:proofErr w:type="spellStart"/>
            <w:r>
              <w:rPr>
                <w:rFonts w:ascii="Arial" w:eastAsia="Arial" w:hAnsi="Arial" w:cs="Arial"/>
                <w:sz w:val="24"/>
                <w:szCs w:val="24"/>
              </w:rPr>
              <w:t>telemeeting</w:t>
            </w:r>
            <w:proofErr w:type="spellEnd"/>
            <w:r>
              <w:rPr>
                <w:rFonts w:ascii="Arial" w:eastAsia="Arial" w:hAnsi="Arial" w:cs="Arial"/>
                <w:sz w:val="24"/>
                <w:szCs w:val="24"/>
              </w:rPr>
              <w:t xml:space="preserve"> portal</w:t>
            </w:r>
          </w:p>
          <w:p w14:paraId="0CDA31E3" w14:textId="23674D9C"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Added reference to tradition 6 </w:t>
            </w:r>
            <w:r w:rsidR="00C14603">
              <w:rPr>
                <w:rFonts w:ascii="Arial" w:eastAsia="Arial" w:hAnsi="Arial" w:cs="Arial"/>
                <w:sz w:val="24"/>
                <w:szCs w:val="24"/>
              </w:rPr>
              <w:t>regarding</w:t>
            </w:r>
            <w:r>
              <w:rPr>
                <w:rFonts w:ascii="Arial" w:eastAsia="Arial" w:hAnsi="Arial" w:cs="Arial"/>
                <w:sz w:val="24"/>
                <w:szCs w:val="24"/>
              </w:rPr>
              <w:t xml:space="preserve"> use of freeconferencecall.com</w:t>
            </w:r>
          </w:p>
          <w:p w14:paraId="29B887B7" w14:textId="77777777"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Changed from volunteer to secretary reading ‘The Letter to Newcomers’</w:t>
            </w:r>
          </w:p>
          <w:p w14:paraId="273B3E70" w14:textId="77777777"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Removed duplicate sentence regarding calling in early to do service</w:t>
            </w:r>
          </w:p>
          <w:p w14:paraId="26D7290E" w14:textId="77777777"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Added in mention of newcomers in group introductions</w:t>
            </w:r>
          </w:p>
          <w:p w14:paraId="274EB3D0" w14:textId="77777777" w:rsidR="00C1328E" w:rsidRDefault="00BF7A7E">
            <w:pPr>
              <w:widowControl w:val="0"/>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Updated the dial-in information</w:t>
            </w:r>
          </w:p>
        </w:tc>
      </w:tr>
      <w:tr w:rsidR="00C1328E" w14:paraId="21DD7256" w14:textId="77777777">
        <w:trPr>
          <w:trHeight w:val="1035"/>
        </w:trPr>
        <w:tc>
          <w:tcPr>
            <w:tcW w:w="2139" w:type="dxa"/>
            <w:shd w:val="clear" w:color="auto" w:fill="auto"/>
          </w:tcPr>
          <w:p w14:paraId="0265AFA9" w14:textId="77777777" w:rsidR="00C1328E" w:rsidRDefault="00BF7A7E">
            <w:pPr>
              <w:rPr>
                <w:rFonts w:ascii="Arial" w:eastAsia="Arial" w:hAnsi="Arial" w:cs="Arial"/>
                <w:sz w:val="24"/>
                <w:szCs w:val="24"/>
              </w:rPr>
            </w:pPr>
            <w:r>
              <w:rPr>
                <w:rFonts w:ascii="Arial" w:eastAsia="Arial" w:hAnsi="Arial" w:cs="Arial"/>
                <w:sz w:val="24"/>
                <w:szCs w:val="24"/>
              </w:rPr>
              <w:t>25/02/20</w:t>
            </w:r>
          </w:p>
        </w:tc>
        <w:tc>
          <w:tcPr>
            <w:tcW w:w="7077" w:type="dxa"/>
            <w:shd w:val="clear" w:color="auto" w:fill="auto"/>
          </w:tcPr>
          <w:p w14:paraId="12109980" w14:textId="77777777" w:rsidR="00C1328E" w:rsidRDefault="00BF7A7E">
            <w:pPr>
              <w:widowControl w:val="0"/>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Changed information about obtaining telephone numbers to giving out numbers for intergroup and women’s number. Added to main script and newcomer’s letter.</w:t>
            </w:r>
          </w:p>
        </w:tc>
      </w:tr>
      <w:tr w:rsidR="00C1328E" w14:paraId="769C795C" w14:textId="77777777">
        <w:trPr>
          <w:trHeight w:val="1035"/>
        </w:trPr>
        <w:tc>
          <w:tcPr>
            <w:tcW w:w="2139" w:type="dxa"/>
            <w:shd w:val="clear" w:color="auto" w:fill="auto"/>
          </w:tcPr>
          <w:p w14:paraId="47780583" w14:textId="77777777" w:rsidR="00C1328E" w:rsidRDefault="00BF7A7E">
            <w:pPr>
              <w:rPr>
                <w:rFonts w:ascii="Arial" w:eastAsia="Arial" w:hAnsi="Arial" w:cs="Arial"/>
                <w:sz w:val="24"/>
                <w:szCs w:val="24"/>
              </w:rPr>
            </w:pPr>
            <w:r>
              <w:rPr>
                <w:rFonts w:ascii="Arial" w:eastAsia="Arial" w:hAnsi="Arial" w:cs="Arial"/>
                <w:sz w:val="24"/>
                <w:szCs w:val="24"/>
              </w:rPr>
              <w:t>21/04/20</w:t>
            </w:r>
          </w:p>
        </w:tc>
        <w:tc>
          <w:tcPr>
            <w:tcW w:w="7077" w:type="dxa"/>
            <w:shd w:val="clear" w:color="auto" w:fill="auto"/>
          </w:tcPr>
          <w:p w14:paraId="62785C3D" w14:textId="7D685A88" w:rsidR="00C1328E" w:rsidRDefault="00BF7A7E">
            <w:pPr>
              <w:widowControl w:val="0"/>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Changed where numbers for contact are read out </w:t>
            </w:r>
            <w:r w:rsidR="00C14603">
              <w:rPr>
                <w:rFonts w:ascii="Arial" w:eastAsia="Arial" w:hAnsi="Arial" w:cs="Arial"/>
                <w:sz w:val="24"/>
                <w:szCs w:val="24"/>
              </w:rPr>
              <w:t>to highlight</w:t>
            </w:r>
            <w:r>
              <w:rPr>
                <w:rFonts w:ascii="Arial" w:eastAsia="Arial" w:hAnsi="Arial" w:cs="Arial"/>
                <w:sz w:val="24"/>
                <w:szCs w:val="24"/>
              </w:rPr>
              <w:t xml:space="preserve"> Newcomer Servant as contact for outreach and sponsorship.</w:t>
            </w:r>
          </w:p>
          <w:p w14:paraId="3E776E58" w14:textId="77777777" w:rsidR="00C1328E" w:rsidRDefault="00BF7A7E">
            <w:pPr>
              <w:widowControl w:val="0"/>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Added section in script for secretary to read to intervene when members cannot be heard.</w:t>
            </w:r>
          </w:p>
          <w:p w14:paraId="06D10C2D" w14:textId="77777777" w:rsidR="00C1328E" w:rsidRDefault="00BF7A7E">
            <w:pPr>
              <w:widowControl w:val="0"/>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Changed script to have saauk.info as the only website, rather than reading out multiple different websites.</w:t>
            </w:r>
          </w:p>
          <w:p w14:paraId="1CCCC489" w14:textId="77777777" w:rsidR="00C1328E" w:rsidRDefault="00BF7A7E">
            <w:pPr>
              <w:widowControl w:val="0"/>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Telephone number updated.</w:t>
            </w:r>
          </w:p>
        </w:tc>
      </w:tr>
      <w:tr w:rsidR="00AE12DF" w14:paraId="12D7F541" w14:textId="77777777">
        <w:trPr>
          <w:trHeight w:val="1035"/>
        </w:trPr>
        <w:tc>
          <w:tcPr>
            <w:tcW w:w="2139" w:type="dxa"/>
            <w:shd w:val="clear" w:color="auto" w:fill="auto"/>
          </w:tcPr>
          <w:p w14:paraId="174D461E" w14:textId="3E5A34E2" w:rsidR="00AE12DF" w:rsidRDefault="00AE12DF">
            <w:pPr>
              <w:rPr>
                <w:rFonts w:ascii="Arial" w:eastAsia="Arial" w:hAnsi="Arial" w:cs="Arial"/>
                <w:sz w:val="24"/>
                <w:szCs w:val="24"/>
              </w:rPr>
            </w:pPr>
            <w:r>
              <w:rPr>
                <w:rFonts w:ascii="Arial" w:eastAsia="Arial" w:hAnsi="Arial" w:cs="Arial"/>
                <w:sz w:val="24"/>
                <w:szCs w:val="24"/>
              </w:rPr>
              <w:t>08/12/20</w:t>
            </w:r>
          </w:p>
        </w:tc>
        <w:tc>
          <w:tcPr>
            <w:tcW w:w="7077" w:type="dxa"/>
            <w:shd w:val="clear" w:color="auto" w:fill="auto"/>
          </w:tcPr>
          <w:p w14:paraId="45EB6B02" w14:textId="10D49BD1" w:rsidR="00AE12DF" w:rsidRDefault="00AE12DF">
            <w:pPr>
              <w:widowControl w:val="0"/>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Amended week five focus to readings from Answers in the Heart and Voices of </w:t>
            </w:r>
            <w:r w:rsidR="00C14603">
              <w:rPr>
                <w:rFonts w:ascii="Arial" w:eastAsia="Arial" w:hAnsi="Arial" w:cs="Arial"/>
                <w:sz w:val="24"/>
                <w:szCs w:val="24"/>
              </w:rPr>
              <w:t>Recovery</w:t>
            </w:r>
            <w:r>
              <w:rPr>
                <w:rFonts w:ascii="Arial" w:eastAsia="Arial" w:hAnsi="Arial" w:cs="Arial"/>
                <w:sz w:val="24"/>
                <w:szCs w:val="24"/>
              </w:rPr>
              <w:t xml:space="preserve"> daily reflections</w:t>
            </w:r>
          </w:p>
          <w:p w14:paraId="0A87B283" w14:textId="476A57EC" w:rsidR="00AE12DF" w:rsidRDefault="00AE12DF">
            <w:pPr>
              <w:widowControl w:val="0"/>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Amended Tools of </w:t>
            </w:r>
            <w:r w:rsidR="00C14603">
              <w:rPr>
                <w:rFonts w:ascii="Arial" w:eastAsia="Arial" w:hAnsi="Arial" w:cs="Arial"/>
                <w:sz w:val="24"/>
                <w:szCs w:val="24"/>
              </w:rPr>
              <w:t>Recovery</w:t>
            </w:r>
            <w:r>
              <w:rPr>
                <w:rFonts w:ascii="Arial" w:eastAsia="Arial" w:hAnsi="Arial" w:cs="Arial"/>
                <w:sz w:val="24"/>
                <w:szCs w:val="24"/>
              </w:rPr>
              <w:t xml:space="preserve"> numbers to reflect updated </w:t>
            </w:r>
            <w:r w:rsidR="00C14603">
              <w:rPr>
                <w:rFonts w:ascii="Arial" w:eastAsia="Arial" w:hAnsi="Arial" w:cs="Arial"/>
                <w:sz w:val="24"/>
                <w:szCs w:val="24"/>
              </w:rPr>
              <w:t>pamphlet</w:t>
            </w:r>
          </w:p>
        </w:tc>
      </w:tr>
    </w:tbl>
    <w:p w14:paraId="6BE8A419" w14:textId="77777777" w:rsidR="00C1328E" w:rsidRDefault="00C1328E">
      <w:pPr>
        <w:widowControl w:val="0"/>
        <w:pBdr>
          <w:top w:val="nil"/>
          <w:left w:val="nil"/>
          <w:bottom w:val="nil"/>
          <w:right w:val="nil"/>
          <w:between w:val="nil"/>
        </w:pBdr>
        <w:tabs>
          <w:tab w:val="left" w:pos="8055"/>
        </w:tabs>
        <w:spacing w:after="0" w:line="240" w:lineRule="auto"/>
        <w:rPr>
          <w:rFonts w:ascii="Arial" w:eastAsia="Arial" w:hAnsi="Arial" w:cs="Arial"/>
          <w:b/>
          <w:color w:val="FF0000"/>
          <w:sz w:val="24"/>
          <w:szCs w:val="24"/>
          <w:u w:val="single"/>
        </w:rPr>
      </w:pPr>
      <w:bookmarkStart w:id="0" w:name="_heading=h.gjdgxs" w:colFirst="0" w:colLast="0"/>
      <w:bookmarkEnd w:id="0"/>
    </w:p>
    <w:p w14:paraId="56EC3FA7" w14:textId="77777777" w:rsidR="00C1328E" w:rsidRDefault="00BF7A7E">
      <w:pPr>
        <w:rPr>
          <w:rFonts w:ascii="Arial" w:eastAsia="Arial" w:hAnsi="Arial" w:cs="Arial"/>
          <w:b/>
          <w:sz w:val="24"/>
          <w:szCs w:val="24"/>
          <w:u w:val="single"/>
        </w:rPr>
      </w:pPr>
      <w:r>
        <w:br w:type="page"/>
      </w:r>
    </w:p>
    <w:p w14:paraId="4052CB26" w14:textId="77777777" w:rsidR="00C1328E" w:rsidRDefault="00BF7A7E">
      <w:pPr>
        <w:rPr>
          <w:rFonts w:ascii="Arial" w:eastAsia="Arial" w:hAnsi="Arial" w:cs="Arial"/>
          <w:b/>
          <w:sz w:val="24"/>
          <w:szCs w:val="24"/>
          <w:u w:val="single"/>
        </w:rPr>
      </w:pPr>
      <w:r>
        <w:rPr>
          <w:rFonts w:ascii="Arial" w:eastAsia="Arial" w:hAnsi="Arial" w:cs="Arial"/>
          <w:b/>
          <w:sz w:val="24"/>
          <w:szCs w:val="24"/>
          <w:u w:val="single"/>
        </w:rPr>
        <w:lastRenderedPageBreak/>
        <w:t>MEETING SCRIPT</w:t>
      </w:r>
    </w:p>
    <w:p w14:paraId="434856B5" w14:textId="77777777"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WELCOME</w:t>
      </w:r>
    </w:p>
    <w:p w14:paraId="493338CB" w14:textId="56003221" w:rsidR="00C1328E" w:rsidRDefault="00BF7A7E">
      <w:pPr>
        <w:rPr>
          <w:rFonts w:ascii="Arial" w:eastAsia="Arial" w:hAnsi="Arial" w:cs="Arial"/>
          <w:b/>
          <w:i/>
          <w:sz w:val="24"/>
          <w:szCs w:val="24"/>
        </w:rPr>
      </w:pPr>
      <w:r>
        <w:rPr>
          <w:rFonts w:ascii="Arial" w:eastAsia="Arial" w:hAnsi="Arial" w:cs="Arial"/>
          <w:b/>
          <w:i/>
          <w:sz w:val="24"/>
          <w:szCs w:val="24"/>
          <w:highlight w:val="lightGray"/>
        </w:rPr>
        <w:t>(+0.00) Secretary</w:t>
      </w:r>
      <w:r>
        <w:rPr>
          <w:rFonts w:ascii="Arial" w:eastAsia="Arial" w:hAnsi="Arial" w:cs="Arial"/>
          <w:b/>
          <w:i/>
          <w:sz w:val="24"/>
          <w:szCs w:val="24"/>
        </w:rPr>
        <w:t xml:space="preserve">:  </w:t>
      </w:r>
      <w:r>
        <w:rPr>
          <w:rFonts w:ascii="Arial" w:eastAsia="Arial" w:hAnsi="Arial" w:cs="Arial"/>
          <w:sz w:val="24"/>
          <w:szCs w:val="24"/>
        </w:rPr>
        <w:t xml:space="preserve">Good </w:t>
      </w:r>
      <w:r w:rsidR="00C14603">
        <w:rPr>
          <w:rFonts w:ascii="Arial" w:eastAsia="Arial" w:hAnsi="Arial" w:cs="Arial"/>
          <w:sz w:val="24"/>
          <w:szCs w:val="24"/>
        </w:rPr>
        <w:t>morning.</w:t>
      </w:r>
      <w:r>
        <w:rPr>
          <w:rFonts w:ascii="Arial" w:eastAsia="Arial" w:hAnsi="Arial" w:cs="Arial"/>
          <w:sz w:val="24"/>
          <w:szCs w:val="24"/>
        </w:rPr>
        <w:t xml:space="preserve"> My Name is </w:t>
      </w:r>
      <w:r>
        <w:rPr>
          <w:rFonts w:ascii="Arial" w:eastAsia="Arial" w:hAnsi="Arial" w:cs="Arial"/>
          <w:i/>
          <w:color w:val="4472C4"/>
          <w:sz w:val="24"/>
          <w:szCs w:val="24"/>
        </w:rPr>
        <w:t>&lt;Your Name</w:t>
      </w:r>
      <w:proofErr w:type="gramStart"/>
      <w:r>
        <w:rPr>
          <w:rFonts w:ascii="Arial" w:eastAsia="Arial" w:hAnsi="Arial" w:cs="Arial"/>
          <w:i/>
          <w:color w:val="4472C4"/>
          <w:sz w:val="24"/>
          <w:szCs w:val="24"/>
        </w:rPr>
        <w:t xml:space="preserve">&gt;  </w:t>
      </w:r>
      <w:r>
        <w:rPr>
          <w:rFonts w:ascii="Arial" w:eastAsia="Arial" w:hAnsi="Arial" w:cs="Arial"/>
          <w:sz w:val="24"/>
          <w:szCs w:val="24"/>
        </w:rPr>
        <w:t>And</w:t>
      </w:r>
      <w:proofErr w:type="gramEnd"/>
      <w:r>
        <w:rPr>
          <w:rFonts w:ascii="Arial" w:eastAsia="Arial" w:hAnsi="Arial" w:cs="Arial"/>
          <w:sz w:val="24"/>
          <w:szCs w:val="24"/>
        </w:rPr>
        <w:t xml:space="preserve"> I am a sex addict.</w:t>
      </w:r>
      <w:r>
        <w:rPr>
          <w:rFonts w:ascii="Arial" w:eastAsia="Arial" w:hAnsi="Arial" w:cs="Arial"/>
          <w:b/>
          <w:i/>
          <w:sz w:val="24"/>
          <w:szCs w:val="24"/>
        </w:rPr>
        <w:t xml:space="preserve"> </w:t>
      </w:r>
    </w:p>
    <w:p w14:paraId="4D1691D2" w14:textId="77777777" w:rsidR="00C1328E" w:rsidRDefault="00BF7A7E">
      <w:pPr>
        <w:rPr>
          <w:rFonts w:ascii="Arial" w:eastAsia="Arial" w:hAnsi="Arial" w:cs="Arial"/>
          <w:sz w:val="24"/>
          <w:szCs w:val="24"/>
        </w:rPr>
      </w:pPr>
      <w:r>
        <w:rPr>
          <w:rFonts w:ascii="Arial" w:eastAsia="Arial" w:hAnsi="Arial" w:cs="Arial"/>
          <w:sz w:val="24"/>
          <w:szCs w:val="24"/>
        </w:rPr>
        <w:t xml:space="preserve">I will be your script servant for today’s meeting. </w:t>
      </w:r>
      <w:r>
        <w:rPr>
          <w:rFonts w:ascii="Arial" w:eastAsia="Arial" w:hAnsi="Arial" w:cs="Arial"/>
          <w:sz w:val="24"/>
          <w:szCs w:val="24"/>
        </w:rPr>
        <w:br/>
      </w:r>
    </w:p>
    <w:p w14:paraId="75E50977" w14:textId="77777777" w:rsidR="00C1328E" w:rsidRDefault="00BF7A7E">
      <w:pPr>
        <w:widowControl w:val="0"/>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DISCLAIMER</w:t>
      </w:r>
    </w:p>
    <w:p w14:paraId="6EA914D0" w14:textId="77777777" w:rsidR="00C1328E" w:rsidRDefault="00C1328E">
      <w:pPr>
        <w:widowControl w:val="0"/>
        <w:spacing w:after="0" w:line="240" w:lineRule="auto"/>
        <w:rPr>
          <w:rFonts w:ascii="Arial" w:eastAsia="Arial" w:hAnsi="Arial" w:cs="Arial"/>
          <w:b/>
          <w:color w:val="FF0000"/>
          <w:sz w:val="24"/>
          <w:szCs w:val="24"/>
          <w:u w:val="single"/>
        </w:rPr>
      </w:pPr>
    </w:p>
    <w:p w14:paraId="67904FB2" w14:textId="66E480AB" w:rsidR="00C1328E" w:rsidRDefault="00BF7A7E">
      <w:pPr>
        <w:widowControl w:val="0"/>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sz w:val="24"/>
          <w:szCs w:val="24"/>
          <w:highlight w:val="white"/>
        </w:rPr>
        <w:t xml:space="preserve">Just to make members aware before we start the meeting, that the GSR can see participant’s telephone numbers using the online meeting portal. If members wish to preserve their </w:t>
      </w:r>
      <w:r w:rsidR="00F21557">
        <w:rPr>
          <w:rFonts w:ascii="Arial" w:eastAsia="Arial" w:hAnsi="Arial" w:cs="Arial"/>
          <w:sz w:val="24"/>
          <w:szCs w:val="24"/>
          <w:highlight w:val="white"/>
        </w:rPr>
        <w:t>anonymity</w:t>
      </w:r>
      <w:r>
        <w:rPr>
          <w:rFonts w:ascii="Arial" w:eastAsia="Arial" w:hAnsi="Arial" w:cs="Arial"/>
          <w:sz w:val="24"/>
          <w:szCs w:val="24"/>
          <w:highlight w:val="white"/>
        </w:rPr>
        <w:t xml:space="preserve">, if you are in the UK, please drop off the call and re dial using the 141 </w:t>
      </w:r>
      <w:proofErr w:type="gramStart"/>
      <w:r>
        <w:rPr>
          <w:rFonts w:ascii="Arial" w:eastAsia="Arial" w:hAnsi="Arial" w:cs="Arial"/>
          <w:sz w:val="24"/>
          <w:szCs w:val="24"/>
          <w:highlight w:val="white"/>
        </w:rPr>
        <w:t>prefix</w:t>
      </w:r>
      <w:proofErr w:type="gramEnd"/>
      <w:r>
        <w:rPr>
          <w:rFonts w:ascii="Arial" w:eastAsia="Arial" w:hAnsi="Arial" w:cs="Arial"/>
          <w:sz w:val="24"/>
          <w:szCs w:val="24"/>
          <w:highlight w:val="white"/>
        </w:rPr>
        <w:t xml:space="preserve"> before the meeting telephone number. </w:t>
      </w:r>
      <w:proofErr w:type="gramStart"/>
      <w:r>
        <w:rPr>
          <w:rFonts w:ascii="Arial" w:eastAsia="Arial" w:hAnsi="Arial" w:cs="Arial"/>
          <w:sz w:val="24"/>
          <w:szCs w:val="24"/>
          <w:highlight w:val="white"/>
        </w:rPr>
        <w:t>However</w:t>
      </w:r>
      <w:proofErr w:type="gramEnd"/>
      <w:r>
        <w:rPr>
          <w:rFonts w:ascii="Arial" w:eastAsia="Arial" w:hAnsi="Arial" w:cs="Arial"/>
          <w:sz w:val="24"/>
          <w:szCs w:val="24"/>
          <w:highlight w:val="white"/>
        </w:rPr>
        <w:t xml:space="preserve"> it is only the GSR that can see your number no other participants can see this information. In order to facilitate this </w:t>
      </w:r>
      <w:proofErr w:type="gramStart"/>
      <w:r>
        <w:rPr>
          <w:rFonts w:ascii="Arial" w:eastAsia="Arial" w:hAnsi="Arial" w:cs="Arial"/>
          <w:sz w:val="24"/>
          <w:szCs w:val="24"/>
          <w:highlight w:val="white"/>
        </w:rPr>
        <w:t>meeting</w:t>
      </w:r>
      <w:proofErr w:type="gramEnd"/>
      <w:r>
        <w:rPr>
          <w:rFonts w:ascii="Arial" w:eastAsia="Arial" w:hAnsi="Arial" w:cs="Arial"/>
          <w:sz w:val="24"/>
          <w:szCs w:val="24"/>
          <w:highlight w:val="white"/>
        </w:rPr>
        <w:t xml:space="preserve"> we use freeconferencecall.com, but this group does not endorse, finance, or lend the SAA name to any related facility or outside enterprise. </w:t>
      </w:r>
    </w:p>
    <w:p w14:paraId="264E3B4E" w14:textId="77777777" w:rsidR="00C1328E" w:rsidRDefault="00BF7A7E">
      <w:pPr>
        <w:rPr>
          <w:rFonts w:ascii="Arial" w:eastAsia="Arial" w:hAnsi="Arial" w:cs="Arial"/>
          <w:sz w:val="24"/>
          <w:szCs w:val="24"/>
        </w:rPr>
      </w:pPr>
      <w:r>
        <w:rPr>
          <w:rFonts w:ascii="Arial" w:eastAsia="Arial" w:hAnsi="Arial" w:cs="Arial"/>
          <w:sz w:val="24"/>
          <w:szCs w:val="24"/>
        </w:rPr>
        <w:t>We would like to remind members who are not speaking to mute their phones directly or by pressing star six, especially if they are in a noisy environment or using a speakerphone. To unmute press star 6 again.</w:t>
      </w:r>
    </w:p>
    <w:p w14:paraId="2245D86F" w14:textId="77777777" w:rsidR="00C1328E" w:rsidRDefault="00BF7A7E">
      <w:pPr>
        <w:widowControl w:val="0"/>
        <w:spacing w:after="0" w:line="240" w:lineRule="auto"/>
        <w:rPr>
          <w:rFonts w:ascii="Arial" w:eastAsia="Arial" w:hAnsi="Arial" w:cs="Arial"/>
          <w:sz w:val="24"/>
          <w:szCs w:val="24"/>
        </w:rPr>
      </w:pPr>
      <w:r>
        <w:rPr>
          <w:rFonts w:ascii="Arial" w:eastAsia="Arial" w:hAnsi="Arial" w:cs="Arial"/>
          <w:b/>
          <w:color w:val="FF0000"/>
          <w:sz w:val="24"/>
          <w:szCs w:val="24"/>
          <w:u w:val="single"/>
        </w:rPr>
        <w:t>OPENING</w:t>
      </w:r>
    </w:p>
    <w:p w14:paraId="6C8CDD88" w14:textId="77777777" w:rsidR="00C1328E" w:rsidRDefault="00BF7A7E">
      <w:pPr>
        <w:rPr>
          <w:rFonts w:ascii="Arial" w:eastAsia="Arial" w:hAnsi="Arial" w:cs="Arial"/>
          <w:sz w:val="24"/>
          <w:szCs w:val="24"/>
        </w:rPr>
      </w:pPr>
      <w:r>
        <w:rPr>
          <w:rFonts w:ascii="Arial" w:eastAsia="Arial" w:hAnsi="Arial" w:cs="Arial"/>
          <w:sz w:val="24"/>
          <w:szCs w:val="24"/>
        </w:rPr>
        <w:br/>
        <w:t xml:space="preserve">This is the UK Tuesday Morning Tele- Meeting of Sex Addicts Anonymous. </w:t>
      </w:r>
    </w:p>
    <w:p w14:paraId="731BA7FC" w14:textId="77777777"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SAA is a fellowship of people who share our experience, strength, and hope with each other so that we may stop our addictive sexual behaviour and help others to recover from sexual addiction. The only requirement for membership is a desire to stop addictive sexual behaviour. </w:t>
      </w:r>
    </w:p>
    <w:p w14:paraId="070858E0" w14:textId="2A203560"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SAA is self-supporting; is not allied to any sect, denomination, politics, </w:t>
      </w:r>
      <w:r w:rsidR="00AE12DF">
        <w:rPr>
          <w:rFonts w:ascii="Arial" w:eastAsia="Arial" w:hAnsi="Arial" w:cs="Arial"/>
          <w:sz w:val="24"/>
          <w:szCs w:val="24"/>
        </w:rPr>
        <w:t>organisation,</w:t>
      </w:r>
      <w:r>
        <w:rPr>
          <w:rFonts w:ascii="Arial" w:eastAsia="Arial" w:hAnsi="Arial" w:cs="Arial"/>
          <w:sz w:val="24"/>
          <w:szCs w:val="24"/>
        </w:rPr>
        <w:t xml:space="preserve"> or institution; does not wish to engage in any controversy; neither endorses nor opposes any causes. Our primary purpose is to stay sexually sober and help other sex addicts to achieve sexual sobriety.</w:t>
      </w:r>
    </w:p>
    <w:p w14:paraId="66463342" w14:textId="77777777"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Our programme is derived from the Twelve Steps and Twelve Traditions of Alcoholics Anonymous. Although we are not affiliated with </w:t>
      </w:r>
      <w:proofErr w:type="gramStart"/>
      <w:r>
        <w:rPr>
          <w:rFonts w:ascii="Arial" w:eastAsia="Arial" w:hAnsi="Arial" w:cs="Arial"/>
          <w:sz w:val="24"/>
          <w:szCs w:val="24"/>
        </w:rPr>
        <w:t>AA</w:t>
      </w:r>
      <w:proofErr w:type="gramEnd"/>
      <w:r>
        <w:rPr>
          <w:rFonts w:ascii="Arial" w:eastAsia="Arial" w:hAnsi="Arial" w:cs="Arial"/>
          <w:sz w:val="24"/>
          <w:szCs w:val="24"/>
        </w:rPr>
        <w:t xml:space="preserve"> we are Grateful to AA for this gift. </w:t>
      </w:r>
    </w:p>
    <w:p w14:paraId="2E29596C" w14:textId="3E4B20CA" w:rsidR="00C1328E" w:rsidRDefault="00BF7A7E">
      <w:pPr>
        <w:shd w:val="clear" w:color="auto" w:fill="FFFFFF"/>
        <w:spacing w:after="0"/>
        <w:rPr>
          <w:rFonts w:ascii="Arial" w:eastAsia="Arial" w:hAnsi="Arial" w:cs="Arial"/>
          <w:sz w:val="24"/>
          <w:szCs w:val="24"/>
        </w:rPr>
      </w:pPr>
      <w:r>
        <w:rPr>
          <w:rFonts w:ascii="Arial" w:eastAsia="Arial" w:hAnsi="Arial" w:cs="Arial"/>
          <w:sz w:val="24"/>
          <w:szCs w:val="24"/>
        </w:rPr>
        <w:t xml:space="preserve">Anonymity is a core tradition on which the programme depends. Let us make this a Safe Meeting to bring the message of Strength Hope and Recovery, focused on the 12 steps and 12 traditions. </w:t>
      </w:r>
    </w:p>
    <w:p w14:paraId="03585409" w14:textId="77777777" w:rsidR="00C1328E" w:rsidRDefault="00C1328E">
      <w:pPr>
        <w:shd w:val="clear" w:color="auto" w:fill="FFFFFF"/>
        <w:spacing w:after="0"/>
        <w:rPr>
          <w:rFonts w:ascii="Arial" w:eastAsia="Arial" w:hAnsi="Arial" w:cs="Arial"/>
          <w:sz w:val="24"/>
          <w:szCs w:val="24"/>
        </w:rPr>
      </w:pPr>
    </w:p>
    <w:p w14:paraId="6E9CA1E7" w14:textId="77777777" w:rsidR="00C1328E" w:rsidRDefault="00BF7A7E">
      <w:pPr>
        <w:widowControl w:val="0"/>
        <w:spacing w:after="0" w:line="240" w:lineRule="auto"/>
        <w:rPr>
          <w:rFonts w:ascii="Arial" w:eastAsia="Arial" w:hAnsi="Arial" w:cs="Arial"/>
          <w:sz w:val="24"/>
          <w:szCs w:val="24"/>
        </w:rPr>
      </w:pPr>
      <w:r>
        <w:rPr>
          <w:rFonts w:ascii="Arial" w:eastAsia="Arial" w:hAnsi="Arial" w:cs="Arial"/>
          <w:b/>
          <w:color w:val="FF0000"/>
          <w:sz w:val="24"/>
          <w:szCs w:val="24"/>
          <w:u w:val="single"/>
        </w:rPr>
        <w:t>SERENITY PRAYER</w:t>
      </w:r>
    </w:p>
    <w:p w14:paraId="09FC0372" w14:textId="604C3619" w:rsidR="00C1328E" w:rsidRDefault="00BF7A7E">
      <w:pPr>
        <w:shd w:val="clear" w:color="auto" w:fill="FFFFFF"/>
        <w:spacing w:before="280" w:after="280"/>
        <w:rPr>
          <w:rFonts w:ascii="Arial" w:eastAsia="Arial" w:hAnsi="Arial" w:cs="Arial"/>
          <w:sz w:val="24"/>
          <w:szCs w:val="24"/>
        </w:rPr>
      </w:pPr>
      <w:r>
        <w:rPr>
          <w:rFonts w:ascii="Arial" w:eastAsia="Arial" w:hAnsi="Arial" w:cs="Arial"/>
          <w:sz w:val="24"/>
          <w:szCs w:val="24"/>
        </w:rPr>
        <w:t xml:space="preserve">Let us now open the meeting with the serenity prayer using the word God as you understand </w:t>
      </w:r>
      <w:r w:rsidR="00AE12DF">
        <w:rPr>
          <w:rFonts w:ascii="Arial" w:eastAsia="Arial" w:hAnsi="Arial" w:cs="Arial"/>
          <w:sz w:val="24"/>
          <w:szCs w:val="24"/>
        </w:rPr>
        <w:t>it.</w:t>
      </w:r>
    </w:p>
    <w:p w14:paraId="241CEEE1" w14:textId="77777777" w:rsidR="00C1328E" w:rsidRDefault="00BF7A7E">
      <w:pPr>
        <w:shd w:val="clear" w:color="auto" w:fill="FFFFFF"/>
        <w:spacing w:before="280" w:after="0"/>
        <w:ind w:left="1560" w:hanging="1560"/>
        <w:rPr>
          <w:rFonts w:ascii="Arial" w:eastAsia="Arial" w:hAnsi="Arial" w:cs="Arial"/>
          <w:b/>
          <w:i/>
          <w:sz w:val="24"/>
          <w:szCs w:val="24"/>
        </w:rPr>
      </w:pPr>
      <w:r>
        <w:rPr>
          <w:rFonts w:ascii="Arial" w:eastAsia="Arial" w:hAnsi="Arial" w:cs="Arial"/>
          <w:b/>
          <w:i/>
          <w:sz w:val="24"/>
          <w:szCs w:val="24"/>
        </w:rPr>
        <w:t xml:space="preserve"> </w:t>
      </w:r>
      <w:r>
        <w:rPr>
          <w:rFonts w:ascii="Arial" w:eastAsia="Arial" w:hAnsi="Arial" w:cs="Arial"/>
          <w:b/>
          <w:sz w:val="24"/>
          <w:szCs w:val="24"/>
          <w:highlight w:val="lightGray"/>
        </w:rPr>
        <w:t>ALL AT WILL</w:t>
      </w:r>
      <w:r>
        <w:rPr>
          <w:rFonts w:ascii="Arial" w:eastAsia="Arial" w:hAnsi="Arial" w:cs="Arial"/>
          <w:sz w:val="24"/>
          <w:szCs w:val="24"/>
        </w:rPr>
        <w:t>:</w:t>
      </w:r>
      <w:r>
        <w:rPr>
          <w:rFonts w:ascii="Arial" w:eastAsia="Arial" w:hAnsi="Arial" w:cs="Arial"/>
          <w:b/>
          <w:i/>
          <w:sz w:val="24"/>
          <w:szCs w:val="24"/>
        </w:rPr>
        <w:t xml:space="preserve"> 'God, grant me the serenity to accept the things I cannot change, courage to change the things I can, and wisdom to know the difference.</w:t>
      </w:r>
    </w:p>
    <w:p w14:paraId="0504E5A4" w14:textId="77777777" w:rsidR="00C1328E" w:rsidRDefault="00C1328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101B3D91" w14:textId="77777777" w:rsidR="00C14603" w:rsidRDefault="00C14603">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58FDF1B3" w14:textId="77777777" w:rsidR="00C14603" w:rsidRDefault="00C14603">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05F31303" w14:textId="77777777" w:rsidR="00C14603" w:rsidRDefault="00C14603">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31097E5E" w14:textId="77777777" w:rsidR="00C14603" w:rsidRDefault="00C14603">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7343B261" w14:textId="77777777" w:rsidR="00C14603" w:rsidRDefault="00C14603">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27EA6506" w14:textId="544196D1"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lastRenderedPageBreak/>
        <w:t xml:space="preserve">OUR ADDICTION </w:t>
      </w:r>
    </w:p>
    <w:p w14:paraId="6632639B" w14:textId="77777777" w:rsidR="00C1328E" w:rsidRDefault="00BF7A7E">
      <w:pPr>
        <w:spacing w:after="0" w:line="240" w:lineRule="auto"/>
        <w:rPr>
          <w:rFonts w:ascii="Arial" w:eastAsia="Arial" w:hAnsi="Arial" w:cs="Arial"/>
          <w:sz w:val="24"/>
          <w:szCs w:val="24"/>
        </w:rPr>
      </w:pPr>
      <w:r>
        <w:rPr>
          <w:rFonts w:ascii="Arial" w:eastAsia="Arial" w:hAnsi="Arial" w:cs="Arial"/>
          <w:b/>
          <w:sz w:val="24"/>
          <w:szCs w:val="24"/>
        </w:rPr>
        <w:t> </w:t>
      </w:r>
      <w:r>
        <w:rPr>
          <w:rFonts w:ascii="Arial" w:eastAsia="Arial" w:hAnsi="Arial" w:cs="Arial"/>
          <w:b/>
          <w:i/>
          <w:sz w:val="24"/>
          <w:szCs w:val="24"/>
          <w:highlight w:val="lightGray"/>
        </w:rPr>
        <w:t>(+0.02) Secretary</w:t>
      </w:r>
      <w:r>
        <w:rPr>
          <w:rFonts w:ascii="Arial" w:eastAsia="Arial" w:hAnsi="Arial" w:cs="Arial"/>
          <w:b/>
          <w:i/>
          <w:sz w:val="24"/>
          <w:szCs w:val="24"/>
        </w:rPr>
        <w:t xml:space="preserve">:  </w:t>
      </w:r>
      <w:r>
        <w:rPr>
          <w:rFonts w:ascii="Arial" w:eastAsia="Arial" w:hAnsi="Arial" w:cs="Arial"/>
          <w:sz w:val="24"/>
          <w:szCs w:val="24"/>
        </w:rPr>
        <w:t xml:space="preserve">Please may we have a volunteer to read </w:t>
      </w:r>
      <w:r>
        <w:rPr>
          <w:rFonts w:ascii="Arial" w:eastAsia="Arial" w:hAnsi="Arial" w:cs="Arial"/>
          <w:i/>
          <w:sz w:val="24"/>
          <w:szCs w:val="24"/>
          <w:u w:val="single"/>
        </w:rPr>
        <w:t>“Our Addiction</w:t>
      </w:r>
      <w:r>
        <w:rPr>
          <w:rFonts w:ascii="Arial" w:eastAsia="Arial" w:hAnsi="Arial" w:cs="Arial"/>
          <w:sz w:val="24"/>
          <w:szCs w:val="24"/>
        </w:rPr>
        <w:t xml:space="preserve">” </w:t>
      </w:r>
    </w:p>
    <w:p w14:paraId="362415A3" w14:textId="77777777" w:rsidR="00C1328E" w:rsidRDefault="00C1328E">
      <w:pPr>
        <w:rPr>
          <w:rFonts w:ascii="Arial" w:eastAsia="Arial" w:hAnsi="Arial" w:cs="Arial"/>
          <w:b/>
          <w:sz w:val="24"/>
          <w:szCs w:val="24"/>
          <w:highlight w:val="lightGray"/>
        </w:rPr>
      </w:pPr>
    </w:p>
    <w:p w14:paraId="215EF060" w14:textId="77777777" w:rsidR="00C1328E" w:rsidRDefault="00BF7A7E">
      <w:pPr>
        <w:rPr>
          <w:rFonts w:ascii="Arial" w:eastAsia="Arial" w:hAnsi="Arial" w:cs="Arial"/>
          <w:b/>
          <w:sz w:val="24"/>
          <w:szCs w:val="24"/>
          <w:u w:val="single"/>
        </w:rPr>
      </w:pPr>
      <w:r>
        <w:rPr>
          <w:rFonts w:ascii="Arial" w:eastAsia="Arial" w:hAnsi="Arial" w:cs="Arial"/>
          <w:b/>
          <w:sz w:val="24"/>
          <w:szCs w:val="24"/>
          <w:highlight w:val="lightGray"/>
        </w:rPr>
        <w:t>VOLUNTEER</w:t>
      </w:r>
      <w:r>
        <w:rPr>
          <w:rFonts w:ascii="Arial" w:eastAsia="Arial" w:hAnsi="Arial" w:cs="Arial"/>
          <w:b/>
          <w:i/>
          <w:sz w:val="24"/>
          <w:szCs w:val="24"/>
          <w:highlight w:val="lightGray"/>
        </w:rPr>
        <w:t>:</w:t>
      </w:r>
      <w:r>
        <w:rPr>
          <w:rFonts w:ascii="Arial" w:eastAsia="Arial" w:hAnsi="Arial" w:cs="Arial"/>
          <w:b/>
          <w:i/>
          <w:sz w:val="24"/>
          <w:szCs w:val="24"/>
        </w:rPr>
        <w:t xml:space="preserve"> </w:t>
      </w:r>
      <w:r>
        <w:rPr>
          <w:rFonts w:ascii="Arial" w:eastAsia="Arial" w:hAnsi="Arial" w:cs="Arial"/>
          <w:sz w:val="24"/>
          <w:szCs w:val="24"/>
        </w:rPr>
        <w:t xml:space="preserve">My name is </w:t>
      </w:r>
      <w:r>
        <w:rPr>
          <w:rFonts w:ascii="Arial" w:eastAsia="Arial" w:hAnsi="Arial" w:cs="Arial"/>
          <w:sz w:val="24"/>
          <w:szCs w:val="24"/>
          <w:u w:val="single"/>
        </w:rPr>
        <w:t xml:space="preserve">         </w:t>
      </w:r>
      <w:r>
        <w:rPr>
          <w:rFonts w:ascii="Arial" w:eastAsia="Arial" w:hAnsi="Arial" w:cs="Arial"/>
          <w:color w:val="4472C4"/>
          <w:sz w:val="24"/>
          <w:szCs w:val="24"/>
        </w:rPr>
        <w:t>&lt;</w:t>
      </w:r>
      <w:r>
        <w:rPr>
          <w:rFonts w:ascii="Arial" w:eastAsia="Arial" w:hAnsi="Arial" w:cs="Arial"/>
          <w:i/>
          <w:color w:val="4472C4"/>
          <w:sz w:val="24"/>
          <w:szCs w:val="24"/>
        </w:rPr>
        <w:t>First names only</w:t>
      </w:r>
      <w:r>
        <w:rPr>
          <w:rFonts w:ascii="Arial" w:eastAsia="Arial" w:hAnsi="Arial" w:cs="Arial"/>
          <w:color w:val="4472C4"/>
          <w:sz w:val="24"/>
          <w:szCs w:val="24"/>
        </w:rPr>
        <w:t>&gt;</w:t>
      </w:r>
      <w:r>
        <w:rPr>
          <w:rFonts w:ascii="Arial" w:eastAsia="Arial" w:hAnsi="Arial" w:cs="Arial"/>
          <w:sz w:val="24"/>
          <w:szCs w:val="24"/>
        </w:rPr>
        <w:t>______, and I'm a Sex Addict.</w:t>
      </w:r>
    </w:p>
    <w:p w14:paraId="7BF37A61" w14:textId="2FF5BF74" w:rsidR="00C1328E" w:rsidRDefault="00BF7A7E" w:rsidP="00F21557">
      <w:pPr>
        <w:spacing w:line="480" w:lineRule="auto"/>
        <w:ind w:right="510"/>
        <w:rPr>
          <w:rFonts w:ascii="Arial" w:eastAsia="Arial" w:hAnsi="Arial" w:cs="Arial"/>
          <w:color w:val="000000"/>
          <w:sz w:val="24"/>
          <w:szCs w:val="24"/>
        </w:rPr>
      </w:pPr>
      <w:r>
        <w:rPr>
          <w:rFonts w:ascii="Arial" w:eastAsia="Arial" w:hAnsi="Arial" w:cs="Arial"/>
          <w:b/>
          <w:sz w:val="24"/>
          <w:szCs w:val="24"/>
        </w:rPr>
        <w:t xml:space="preserve">Our addiction (page 3 paragraph 1-2 of SAA green </w:t>
      </w:r>
      <w:proofErr w:type="gramStart"/>
      <w:r>
        <w:rPr>
          <w:rFonts w:ascii="Arial" w:eastAsia="Arial" w:hAnsi="Arial" w:cs="Arial"/>
          <w:b/>
          <w:sz w:val="24"/>
          <w:szCs w:val="24"/>
        </w:rPr>
        <w:t>book)</w:t>
      </w:r>
      <w:r>
        <w:rPr>
          <w:rFonts w:ascii="Arial" w:eastAsia="Arial" w:hAnsi="Arial" w:cs="Arial"/>
          <w:color w:val="000000"/>
          <w:sz w:val="24"/>
          <w:szCs w:val="24"/>
        </w:rPr>
        <w:t>Before</w:t>
      </w:r>
      <w:proofErr w:type="gramEnd"/>
      <w:r>
        <w:rPr>
          <w:rFonts w:ascii="Arial" w:eastAsia="Arial" w:hAnsi="Arial" w:cs="Arial"/>
          <w:color w:val="000000"/>
          <w:sz w:val="24"/>
          <w:szCs w:val="24"/>
        </w:rPr>
        <w:t xml:space="preserve"> coming to Sex Addicts Anonymous, many of us never knew that our problem had a name. All we knew that we couldn’t control our sexual behaviour. For us, sex was a consuming way of life. Although the details of our stories were different, our problem was the same. We were addicted to sexual behaviours that we returned to over and over, despite the consequences. </w:t>
      </w:r>
    </w:p>
    <w:p w14:paraId="46AAC616" w14:textId="180A2F28" w:rsidR="00C1328E" w:rsidRDefault="00BF7A7E">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Sex addiction is a disease affecting the mind, </w:t>
      </w:r>
      <w:r w:rsidR="00AE12DF">
        <w:rPr>
          <w:rFonts w:ascii="Arial" w:eastAsia="Arial" w:hAnsi="Arial" w:cs="Arial"/>
          <w:color w:val="000000"/>
          <w:sz w:val="24"/>
          <w:szCs w:val="24"/>
        </w:rPr>
        <w:t>body,</w:t>
      </w:r>
      <w:r>
        <w:rPr>
          <w:rFonts w:ascii="Arial" w:eastAsia="Arial" w:hAnsi="Arial" w:cs="Arial"/>
          <w:color w:val="000000"/>
          <w:sz w:val="24"/>
          <w:szCs w:val="24"/>
        </w:rPr>
        <w:t xml:space="preserve"> and spirit. It is progressive with the behaviour and its consequences usually becoming more severe over time. We experience it as a compulsion, which is an urge that is stronger than our will to resist, and as obsession, which is a mental preoccupation with sexual behaviour and fantasies. In SAA, we have come to call our addictive sexual behaviour “acting out”.</w:t>
      </w:r>
    </w:p>
    <w:p w14:paraId="2D659D5F" w14:textId="77777777" w:rsidR="00F21557" w:rsidRDefault="00F21557">
      <w:pPr>
        <w:spacing w:after="0" w:line="240" w:lineRule="auto"/>
        <w:rPr>
          <w:rFonts w:ascii="Arial" w:eastAsia="Arial" w:hAnsi="Arial" w:cs="Arial"/>
          <w:b/>
          <w:color w:val="FF0000"/>
          <w:sz w:val="24"/>
          <w:szCs w:val="24"/>
          <w:u w:val="single"/>
        </w:rPr>
      </w:pPr>
    </w:p>
    <w:p w14:paraId="1FEE2280" w14:textId="6729105D" w:rsidR="00C1328E" w:rsidRDefault="00BF7A7E">
      <w:pPr>
        <w:spacing w:after="0" w:line="240" w:lineRule="auto"/>
        <w:rPr>
          <w:rFonts w:ascii="Arial" w:eastAsia="Arial" w:hAnsi="Arial" w:cs="Arial"/>
          <w:sz w:val="24"/>
          <w:szCs w:val="24"/>
        </w:rPr>
      </w:pPr>
      <w:r>
        <w:rPr>
          <w:rFonts w:ascii="Arial" w:eastAsia="Arial" w:hAnsi="Arial" w:cs="Arial"/>
          <w:b/>
          <w:color w:val="FF0000"/>
          <w:sz w:val="24"/>
          <w:szCs w:val="24"/>
          <w:u w:val="single"/>
        </w:rPr>
        <w:t>THE 12 STEPS</w:t>
      </w:r>
    </w:p>
    <w:p w14:paraId="5CF5E5DD" w14:textId="77777777" w:rsidR="00F21557" w:rsidRDefault="00BF7A7E">
      <w:pPr>
        <w:spacing w:after="0" w:line="240" w:lineRule="auto"/>
        <w:rPr>
          <w:rFonts w:ascii="Arial" w:eastAsia="Arial" w:hAnsi="Arial" w:cs="Arial"/>
          <w:sz w:val="24"/>
          <w:szCs w:val="24"/>
        </w:rPr>
      </w:pPr>
      <w:r>
        <w:rPr>
          <w:rFonts w:ascii="Arial" w:eastAsia="Arial" w:hAnsi="Arial" w:cs="Arial"/>
          <w:b/>
          <w:i/>
          <w:sz w:val="24"/>
          <w:szCs w:val="24"/>
          <w:highlight w:val="lightGray"/>
        </w:rPr>
        <w:t>(+0.05) Secretary</w:t>
      </w:r>
      <w:r>
        <w:rPr>
          <w:rFonts w:ascii="Arial" w:eastAsia="Arial" w:hAnsi="Arial" w:cs="Arial"/>
          <w:b/>
          <w:i/>
          <w:sz w:val="24"/>
          <w:szCs w:val="24"/>
        </w:rPr>
        <w:t xml:space="preserve">:  </w:t>
      </w:r>
      <w:r>
        <w:rPr>
          <w:rFonts w:ascii="Arial" w:eastAsia="Arial" w:hAnsi="Arial" w:cs="Arial"/>
          <w:sz w:val="24"/>
          <w:szCs w:val="24"/>
        </w:rPr>
        <w:t>Thank you</w:t>
      </w:r>
      <w:r>
        <w:rPr>
          <w:rFonts w:ascii="Arial" w:eastAsia="Arial" w:hAnsi="Arial" w:cs="Arial"/>
          <w:i/>
          <w:color w:val="4472C4"/>
          <w:sz w:val="24"/>
          <w:szCs w:val="24"/>
        </w:rPr>
        <w:t xml:space="preserve"> &lt;volunteer’s name</w:t>
      </w:r>
      <w:r w:rsidR="00AE12DF">
        <w:rPr>
          <w:rFonts w:ascii="Arial" w:eastAsia="Arial" w:hAnsi="Arial" w:cs="Arial"/>
          <w:i/>
          <w:color w:val="4472C4"/>
          <w:sz w:val="24"/>
          <w:szCs w:val="24"/>
        </w:rPr>
        <w:t xml:space="preserve">&gt; </w:t>
      </w:r>
      <w:r w:rsidR="00AE12DF">
        <w:rPr>
          <w:rFonts w:ascii="Arial" w:eastAsia="Arial" w:hAnsi="Arial" w:cs="Arial"/>
          <w:sz w:val="24"/>
          <w:szCs w:val="24"/>
        </w:rPr>
        <w:t>Please</w:t>
      </w:r>
      <w:r>
        <w:rPr>
          <w:rFonts w:ascii="Arial" w:eastAsia="Arial" w:hAnsi="Arial" w:cs="Arial"/>
          <w:sz w:val="24"/>
          <w:szCs w:val="24"/>
        </w:rPr>
        <w:t xml:space="preserve"> may we have a volunteer to read the “</w:t>
      </w:r>
      <w:r>
        <w:rPr>
          <w:rFonts w:ascii="Arial" w:eastAsia="Arial" w:hAnsi="Arial" w:cs="Arial"/>
          <w:i/>
          <w:sz w:val="24"/>
          <w:szCs w:val="24"/>
          <w:u w:val="single"/>
        </w:rPr>
        <w:t>The 12 Steps</w:t>
      </w:r>
      <w:r>
        <w:rPr>
          <w:rFonts w:ascii="Arial" w:eastAsia="Arial" w:hAnsi="Arial" w:cs="Arial"/>
          <w:sz w:val="24"/>
          <w:szCs w:val="24"/>
        </w:rPr>
        <w:t>”</w:t>
      </w:r>
    </w:p>
    <w:p w14:paraId="7444C931" w14:textId="4525FA08" w:rsidR="00C1328E" w:rsidRDefault="00BF7A7E">
      <w:pPr>
        <w:spacing w:after="0" w:line="240" w:lineRule="auto"/>
        <w:rPr>
          <w:rFonts w:ascii="Arial" w:eastAsia="Arial" w:hAnsi="Arial" w:cs="Arial"/>
          <w:i/>
          <w:sz w:val="24"/>
          <w:szCs w:val="24"/>
        </w:rPr>
      </w:pPr>
      <w:r>
        <w:rPr>
          <w:rFonts w:ascii="Arial" w:eastAsia="Arial" w:hAnsi="Arial" w:cs="Arial"/>
          <w:sz w:val="24"/>
          <w:szCs w:val="24"/>
        </w:rPr>
        <w:t xml:space="preserve"> </w:t>
      </w:r>
    </w:p>
    <w:p w14:paraId="0DE74B06" w14:textId="77777777" w:rsidR="00C1328E" w:rsidRDefault="00BF7A7E">
      <w:pPr>
        <w:rPr>
          <w:rFonts w:ascii="Arial" w:eastAsia="Arial" w:hAnsi="Arial" w:cs="Arial"/>
          <w:b/>
          <w:sz w:val="24"/>
          <w:szCs w:val="24"/>
          <w:u w:val="single"/>
        </w:rPr>
      </w:pPr>
      <w:r>
        <w:rPr>
          <w:rFonts w:ascii="Arial" w:eastAsia="Arial" w:hAnsi="Arial" w:cs="Arial"/>
          <w:b/>
          <w:sz w:val="24"/>
          <w:szCs w:val="24"/>
          <w:highlight w:val="lightGray"/>
        </w:rPr>
        <w:t>VOLUNTEER</w:t>
      </w:r>
      <w:r>
        <w:rPr>
          <w:rFonts w:ascii="Arial" w:eastAsia="Arial" w:hAnsi="Arial" w:cs="Arial"/>
          <w:b/>
          <w:i/>
          <w:sz w:val="24"/>
          <w:szCs w:val="24"/>
          <w:highlight w:val="lightGray"/>
        </w:rPr>
        <w:t>:</w:t>
      </w:r>
      <w:r>
        <w:rPr>
          <w:rFonts w:ascii="Arial" w:eastAsia="Arial" w:hAnsi="Arial" w:cs="Arial"/>
          <w:b/>
          <w:i/>
          <w:sz w:val="24"/>
          <w:szCs w:val="24"/>
        </w:rPr>
        <w:t xml:space="preserve"> </w:t>
      </w:r>
      <w:r>
        <w:rPr>
          <w:rFonts w:ascii="Arial" w:eastAsia="Arial" w:hAnsi="Arial" w:cs="Arial"/>
          <w:sz w:val="24"/>
          <w:szCs w:val="24"/>
        </w:rPr>
        <w:t xml:space="preserve">My name is </w:t>
      </w:r>
      <w:r>
        <w:rPr>
          <w:rFonts w:ascii="Arial" w:eastAsia="Arial" w:hAnsi="Arial" w:cs="Arial"/>
          <w:sz w:val="24"/>
          <w:szCs w:val="24"/>
          <w:u w:val="single"/>
        </w:rPr>
        <w:t xml:space="preserve">         </w:t>
      </w:r>
      <w:r>
        <w:rPr>
          <w:rFonts w:ascii="Arial" w:eastAsia="Arial" w:hAnsi="Arial" w:cs="Arial"/>
          <w:color w:val="4472C4"/>
          <w:sz w:val="24"/>
          <w:szCs w:val="24"/>
        </w:rPr>
        <w:t>&lt;</w:t>
      </w:r>
      <w:r>
        <w:rPr>
          <w:rFonts w:ascii="Arial" w:eastAsia="Arial" w:hAnsi="Arial" w:cs="Arial"/>
          <w:i/>
          <w:color w:val="4472C4"/>
          <w:sz w:val="24"/>
          <w:szCs w:val="24"/>
        </w:rPr>
        <w:t>First names only</w:t>
      </w:r>
      <w:r>
        <w:rPr>
          <w:rFonts w:ascii="Arial" w:eastAsia="Arial" w:hAnsi="Arial" w:cs="Arial"/>
          <w:color w:val="4472C4"/>
          <w:sz w:val="24"/>
          <w:szCs w:val="24"/>
        </w:rPr>
        <w:t>&gt;</w:t>
      </w:r>
      <w:r>
        <w:rPr>
          <w:rFonts w:ascii="Arial" w:eastAsia="Arial" w:hAnsi="Arial" w:cs="Arial"/>
          <w:sz w:val="24"/>
          <w:szCs w:val="24"/>
        </w:rPr>
        <w:t>______, and I'm a Sex Addict.</w:t>
      </w:r>
    </w:p>
    <w:p w14:paraId="7D35E025" w14:textId="77777777" w:rsidR="00C1328E" w:rsidRDefault="00BF7A7E">
      <w:pPr>
        <w:spacing w:after="0" w:line="240" w:lineRule="auto"/>
        <w:rPr>
          <w:rFonts w:ascii="Arial" w:eastAsia="Arial" w:hAnsi="Arial" w:cs="Arial"/>
          <w:sz w:val="24"/>
          <w:szCs w:val="24"/>
        </w:rPr>
      </w:pPr>
      <w:r>
        <w:rPr>
          <w:rFonts w:ascii="Arial" w:eastAsia="Arial" w:hAnsi="Arial" w:cs="Arial"/>
          <w:b/>
          <w:sz w:val="24"/>
          <w:szCs w:val="24"/>
        </w:rPr>
        <w:t>The 12 Steps</w:t>
      </w:r>
      <w:r>
        <w:rPr>
          <w:rFonts w:ascii="Arial" w:eastAsia="Arial" w:hAnsi="Arial" w:cs="Arial"/>
          <w:sz w:val="24"/>
          <w:szCs w:val="24"/>
        </w:rPr>
        <w:t xml:space="preserve"> (</w:t>
      </w:r>
      <w:proofErr w:type="spellStart"/>
      <w:r>
        <w:rPr>
          <w:rFonts w:ascii="Arial" w:eastAsia="Arial" w:hAnsi="Arial" w:cs="Arial"/>
          <w:b/>
          <w:sz w:val="24"/>
          <w:szCs w:val="24"/>
        </w:rPr>
        <w:t>pg</w:t>
      </w:r>
      <w:proofErr w:type="spellEnd"/>
      <w:r>
        <w:rPr>
          <w:rFonts w:ascii="Arial" w:eastAsia="Arial" w:hAnsi="Arial" w:cs="Arial"/>
          <w:b/>
          <w:sz w:val="24"/>
          <w:szCs w:val="24"/>
        </w:rPr>
        <w:t xml:space="preserve"> 20 SAA green book</w:t>
      </w:r>
      <w:r>
        <w:rPr>
          <w:rFonts w:ascii="Arial" w:eastAsia="Arial" w:hAnsi="Arial" w:cs="Arial"/>
          <w:sz w:val="24"/>
          <w:szCs w:val="24"/>
        </w:rPr>
        <w:t>)</w:t>
      </w:r>
    </w:p>
    <w:p w14:paraId="16E4E9C6" w14:textId="77777777" w:rsidR="00C1328E" w:rsidRDefault="00BF7A7E">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These steps are our program. They contain a depth that we could hardly have guessed when we started. </w:t>
      </w:r>
    </w:p>
    <w:p w14:paraId="66E90DFF"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admitted we were powerless over addictive sexual behaviour - that our lives had become unmanageable.</w:t>
      </w:r>
    </w:p>
    <w:p w14:paraId="15CACAE7"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Came to believe that a power greater than ourselves could restore us to sanity.</w:t>
      </w:r>
    </w:p>
    <w:p w14:paraId="1FD6BC8A"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Made a decision</w:t>
      </w:r>
      <w:proofErr w:type="gramEnd"/>
      <w:r>
        <w:rPr>
          <w:rFonts w:ascii="Arial" w:eastAsia="Arial" w:hAnsi="Arial" w:cs="Arial"/>
          <w:color w:val="000000"/>
          <w:sz w:val="24"/>
          <w:szCs w:val="24"/>
        </w:rPr>
        <w:t xml:space="preserve"> to turn our will and our lives over to the care of God, as we understood God.</w:t>
      </w:r>
    </w:p>
    <w:p w14:paraId="0C0BAB97"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Made a fearless and searching moral inventory of ourselves.</w:t>
      </w:r>
    </w:p>
    <w:p w14:paraId="36C26ED6"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Admitted to God, to ourselves, and to another human being the exact nature of our wrongs.</w:t>
      </w:r>
    </w:p>
    <w:p w14:paraId="5C22DD4F"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Were entirely ready to have God remove all these defects of character.</w:t>
      </w:r>
    </w:p>
    <w:p w14:paraId="40910A2C"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Humbly asked God to remove all our shortcomings.</w:t>
      </w:r>
    </w:p>
    <w:p w14:paraId="17401819"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Made a list of all persons we had harmed and became willing to make amends to them all.</w:t>
      </w:r>
    </w:p>
    <w:p w14:paraId="10E92FF5"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Made direct amends to all such people wherever possible, except when to do so would injure them or others.</w:t>
      </w:r>
    </w:p>
    <w:p w14:paraId="5CE1784F"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Continued to take personal inventory, and when we were wrong promptly admitted it.</w:t>
      </w:r>
    </w:p>
    <w:p w14:paraId="50D15247"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Sought through prayer and meditation to improve our conscious contact with God as we understood God, praying only for knowledge of His will for us and the power to carry that out.</w:t>
      </w:r>
    </w:p>
    <w:p w14:paraId="094E56FF" w14:textId="77777777" w:rsidR="00C1328E" w:rsidRDefault="00BF7A7E">
      <w:pPr>
        <w:widowControl w:v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Having had a spiritual awakening </w:t>
      </w:r>
      <w:proofErr w:type="gramStart"/>
      <w:r>
        <w:rPr>
          <w:rFonts w:ascii="Arial" w:eastAsia="Arial" w:hAnsi="Arial" w:cs="Arial"/>
          <w:color w:val="000000"/>
          <w:sz w:val="24"/>
          <w:szCs w:val="24"/>
        </w:rPr>
        <w:t>as a result of</w:t>
      </w:r>
      <w:proofErr w:type="gramEnd"/>
      <w:r>
        <w:rPr>
          <w:rFonts w:ascii="Arial" w:eastAsia="Arial" w:hAnsi="Arial" w:cs="Arial"/>
          <w:color w:val="000000"/>
          <w:sz w:val="24"/>
          <w:szCs w:val="24"/>
        </w:rPr>
        <w:t xml:space="preserve"> these steps, we tried to carry this message to other sex addicts and to practise these principles in all areas of our lives.</w:t>
      </w:r>
    </w:p>
    <w:p w14:paraId="1D6C2904" w14:textId="77777777" w:rsidR="00C1328E" w:rsidRDefault="00C1328E">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96E30A7"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lastRenderedPageBreak/>
        <w:t>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w:t>
      </w:r>
    </w:p>
    <w:p w14:paraId="734D6B54" w14:textId="77777777" w:rsidR="00C1328E" w:rsidRDefault="00C1328E">
      <w:pPr>
        <w:spacing w:after="0" w:line="240" w:lineRule="auto"/>
        <w:rPr>
          <w:rFonts w:ascii="Arial" w:eastAsia="Arial" w:hAnsi="Arial" w:cs="Arial"/>
          <w:b/>
          <w:i/>
          <w:sz w:val="24"/>
          <w:szCs w:val="24"/>
          <w:highlight w:val="lightGray"/>
        </w:rPr>
      </w:pPr>
    </w:p>
    <w:p w14:paraId="7C1B6E99" w14:textId="77777777" w:rsidR="00C1328E" w:rsidRDefault="00BF7A7E">
      <w:pPr>
        <w:spacing w:after="0" w:line="240" w:lineRule="auto"/>
        <w:rPr>
          <w:rFonts w:ascii="Arial" w:eastAsia="Arial" w:hAnsi="Arial" w:cs="Arial"/>
          <w:sz w:val="24"/>
          <w:szCs w:val="24"/>
        </w:rPr>
      </w:pPr>
      <w:r>
        <w:rPr>
          <w:rFonts w:ascii="Arial" w:eastAsia="Arial" w:hAnsi="Arial" w:cs="Arial"/>
          <w:b/>
          <w:color w:val="FF0000"/>
          <w:sz w:val="24"/>
          <w:szCs w:val="24"/>
          <w:u w:val="single"/>
        </w:rPr>
        <w:t>TRADITION OF THE MONTH</w:t>
      </w:r>
    </w:p>
    <w:p w14:paraId="436ED1CD" w14:textId="77777777" w:rsidR="00C1328E" w:rsidRDefault="00BF7A7E">
      <w:pPr>
        <w:spacing w:after="0" w:line="240" w:lineRule="auto"/>
        <w:rPr>
          <w:rFonts w:ascii="Arial" w:eastAsia="Arial" w:hAnsi="Arial" w:cs="Arial"/>
          <w:i/>
          <w:sz w:val="24"/>
          <w:szCs w:val="24"/>
        </w:rPr>
      </w:pPr>
      <w:r>
        <w:rPr>
          <w:rFonts w:ascii="Arial" w:eastAsia="Arial" w:hAnsi="Arial" w:cs="Arial"/>
          <w:b/>
          <w:i/>
          <w:sz w:val="24"/>
          <w:szCs w:val="24"/>
          <w:highlight w:val="lightGray"/>
        </w:rPr>
        <w:t xml:space="preserve"> (+0.08) Secretary</w:t>
      </w:r>
      <w:r>
        <w:rPr>
          <w:rFonts w:ascii="Arial" w:eastAsia="Arial" w:hAnsi="Arial" w:cs="Arial"/>
          <w:b/>
          <w:i/>
          <w:sz w:val="24"/>
          <w:szCs w:val="24"/>
        </w:rPr>
        <w:t xml:space="preserve">:  </w:t>
      </w:r>
      <w:r>
        <w:rPr>
          <w:rFonts w:ascii="Arial" w:eastAsia="Arial" w:hAnsi="Arial" w:cs="Arial"/>
          <w:i/>
          <w:sz w:val="24"/>
          <w:szCs w:val="24"/>
        </w:rPr>
        <w:t>Thank you</w:t>
      </w:r>
      <w:r>
        <w:rPr>
          <w:rFonts w:ascii="Arial" w:eastAsia="Arial" w:hAnsi="Arial" w:cs="Arial"/>
          <w:i/>
          <w:color w:val="4472C4"/>
          <w:sz w:val="24"/>
          <w:szCs w:val="24"/>
        </w:rPr>
        <w:t xml:space="preserve"> &lt;volunteer’s name&gt;</w:t>
      </w:r>
      <w:r>
        <w:rPr>
          <w:rFonts w:ascii="Arial" w:eastAsia="Arial" w:hAnsi="Arial" w:cs="Arial"/>
          <w:i/>
          <w:sz w:val="24"/>
          <w:szCs w:val="24"/>
        </w:rPr>
        <w:t xml:space="preserve"> </w:t>
      </w:r>
    </w:p>
    <w:p w14:paraId="0D7386CF" w14:textId="77777777" w:rsidR="00C1328E" w:rsidRDefault="00C1328E">
      <w:pPr>
        <w:spacing w:after="0" w:line="240" w:lineRule="auto"/>
        <w:rPr>
          <w:rFonts w:ascii="Arial" w:eastAsia="Arial" w:hAnsi="Arial" w:cs="Arial"/>
          <w:i/>
          <w:sz w:val="24"/>
          <w:szCs w:val="24"/>
        </w:rPr>
      </w:pPr>
    </w:p>
    <w:p w14:paraId="240764CE" w14:textId="77777777" w:rsidR="00C1328E" w:rsidRDefault="00BF7A7E">
      <w:pPr>
        <w:spacing w:after="0" w:line="240" w:lineRule="auto"/>
        <w:rPr>
          <w:rFonts w:ascii="Arial" w:eastAsia="Arial" w:hAnsi="Arial" w:cs="Arial"/>
          <w:i/>
          <w:sz w:val="24"/>
          <w:szCs w:val="24"/>
        </w:rPr>
      </w:pPr>
      <w:r>
        <w:rPr>
          <w:rFonts w:ascii="Arial" w:eastAsia="Arial" w:hAnsi="Arial" w:cs="Arial"/>
          <w:sz w:val="24"/>
          <w:szCs w:val="24"/>
        </w:rPr>
        <w:t xml:space="preserve">I will now read the tradition of the month, this month </w:t>
      </w:r>
      <w:proofErr w:type="gramStart"/>
      <w:r>
        <w:rPr>
          <w:rFonts w:ascii="Arial" w:eastAsia="Arial" w:hAnsi="Arial" w:cs="Arial"/>
          <w:sz w:val="24"/>
          <w:szCs w:val="24"/>
        </w:rPr>
        <w:t>being</w:t>
      </w:r>
      <w:r>
        <w:rPr>
          <w:rFonts w:ascii="Arial" w:eastAsia="Arial" w:hAnsi="Arial" w:cs="Arial"/>
          <w:i/>
          <w:sz w:val="24"/>
          <w:szCs w:val="24"/>
        </w:rPr>
        <w:t xml:space="preserve">  </w:t>
      </w:r>
      <w:r>
        <w:rPr>
          <w:rFonts w:ascii="Arial" w:eastAsia="Arial" w:hAnsi="Arial" w:cs="Arial"/>
          <w:i/>
          <w:color w:val="4472C4"/>
          <w:sz w:val="24"/>
          <w:szCs w:val="24"/>
        </w:rPr>
        <w:t>&lt;</w:t>
      </w:r>
      <w:proofErr w:type="gramEnd"/>
      <w:r>
        <w:rPr>
          <w:rFonts w:ascii="Arial" w:eastAsia="Arial" w:hAnsi="Arial" w:cs="Arial"/>
          <w:i/>
          <w:color w:val="4472C4"/>
          <w:sz w:val="24"/>
          <w:szCs w:val="24"/>
        </w:rPr>
        <w:t>xxx&gt;</w:t>
      </w:r>
      <w:r>
        <w:rPr>
          <w:rFonts w:ascii="Arial" w:eastAsia="Arial" w:hAnsi="Arial" w:cs="Arial"/>
          <w:i/>
          <w:sz w:val="24"/>
          <w:szCs w:val="24"/>
        </w:rPr>
        <w:t xml:space="preserve"> </w:t>
      </w:r>
      <w:r>
        <w:rPr>
          <w:rFonts w:ascii="Arial" w:eastAsia="Arial" w:hAnsi="Arial" w:cs="Arial"/>
          <w:sz w:val="24"/>
          <w:szCs w:val="24"/>
        </w:rPr>
        <w:t>of the year , Tradition</w:t>
      </w:r>
      <w:r>
        <w:rPr>
          <w:rFonts w:ascii="Arial" w:eastAsia="Arial" w:hAnsi="Arial" w:cs="Arial"/>
          <w:i/>
          <w:sz w:val="24"/>
          <w:szCs w:val="24"/>
        </w:rPr>
        <w:t xml:space="preserve"> </w:t>
      </w:r>
      <w:r>
        <w:rPr>
          <w:rFonts w:ascii="Arial" w:eastAsia="Arial" w:hAnsi="Arial" w:cs="Arial"/>
          <w:i/>
          <w:color w:val="4472C4"/>
          <w:sz w:val="24"/>
          <w:szCs w:val="24"/>
        </w:rPr>
        <w:t>&lt;xx&gt;</w:t>
      </w:r>
    </w:p>
    <w:p w14:paraId="4AB2EFC1" w14:textId="0AF7939F" w:rsidR="00C1328E" w:rsidRDefault="00BF7A7E">
      <w:pPr>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u w:val="single"/>
        </w:rPr>
        <w:t xml:space="preserve">The tradition of the month, </w:t>
      </w:r>
      <w:r w:rsidR="00C14603">
        <w:rPr>
          <w:rFonts w:ascii="Arial" w:eastAsia="Arial" w:hAnsi="Arial" w:cs="Arial"/>
          <w:i/>
          <w:sz w:val="24"/>
          <w:szCs w:val="24"/>
          <w:u w:val="single"/>
        </w:rPr>
        <w:t>i.e.,</w:t>
      </w:r>
      <w:r>
        <w:rPr>
          <w:rFonts w:ascii="Arial" w:eastAsia="Arial" w:hAnsi="Arial" w:cs="Arial"/>
          <w:i/>
          <w:sz w:val="24"/>
          <w:szCs w:val="24"/>
          <w:u w:val="single"/>
        </w:rPr>
        <w:t xml:space="preserve"> September = 9th tradition”</w:t>
      </w:r>
    </w:p>
    <w:p w14:paraId="4DA48C70" w14:textId="77777777" w:rsidR="00C1328E" w:rsidRDefault="00C1328E">
      <w:pPr>
        <w:spacing w:after="0" w:line="240" w:lineRule="auto"/>
        <w:rPr>
          <w:rFonts w:ascii="Arial" w:eastAsia="Arial" w:hAnsi="Arial" w:cs="Arial"/>
          <w:sz w:val="24"/>
          <w:szCs w:val="24"/>
        </w:rPr>
      </w:pPr>
    </w:p>
    <w:p w14:paraId="3CAC8FE9"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Our common welfare should come first; personal recovery depends upon S.A.A. unity.</w:t>
      </w:r>
    </w:p>
    <w:p w14:paraId="4319B4B6"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For our group purpose there is but one ultimate authority - a loving God as may be expressed in our group conscience. Our leaders are but trusted servants; they do not govern.</w:t>
      </w:r>
    </w:p>
    <w:p w14:paraId="4C368681"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The only requirement for membership in S.A.A. is a desire to stop addictive sexual behaviour.</w:t>
      </w:r>
    </w:p>
    <w:p w14:paraId="62D2DB47"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 xml:space="preserve">Each group should be autonomous except in matters affecting other groups or </w:t>
      </w:r>
      <w:proofErr w:type="gramStart"/>
      <w:r>
        <w:rPr>
          <w:rFonts w:ascii="Arial" w:eastAsia="Arial" w:hAnsi="Arial" w:cs="Arial"/>
          <w:color w:val="000000"/>
          <w:sz w:val="24"/>
          <w:szCs w:val="24"/>
        </w:rPr>
        <w:t>S.A.A. as a whole</w:t>
      </w:r>
      <w:proofErr w:type="gramEnd"/>
      <w:r>
        <w:rPr>
          <w:rFonts w:ascii="Arial" w:eastAsia="Arial" w:hAnsi="Arial" w:cs="Arial"/>
          <w:color w:val="000000"/>
          <w:sz w:val="24"/>
          <w:szCs w:val="24"/>
        </w:rPr>
        <w:t>.</w:t>
      </w:r>
    </w:p>
    <w:p w14:paraId="4E331985"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Each group has but one primary purpose - to carry its message to the addict who still suffers.</w:t>
      </w:r>
    </w:p>
    <w:p w14:paraId="1966DE48"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Our fellowship ought never to endorse, finance, or lend its name to any related facility or outside enterprise, lest problems of money, property and prestige divert us from our primary purpose.</w:t>
      </w:r>
    </w:p>
    <w:p w14:paraId="1A6A3744"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Each group ought to be fully self-supporting, declining outside contributions.</w:t>
      </w:r>
    </w:p>
    <w:p w14:paraId="77D6EDA3"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Sex Addicts Anonymous should remain forever non-professional, but our service centres may employ special workers.</w:t>
      </w:r>
    </w:p>
    <w:p w14:paraId="0B67806D"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S.A.A. as such, ought never be organised; but we may create service boards or committees directly responsible to those they serve.</w:t>
      </w:r>
    </w:p>
    <w:p w14:paraId="1CB692F7"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Sex Addicts Anonymous has no opinion on outside issues; hence the S.A.A. name ought never be drawn into public controversy.</w:t>
      </w:r>
    </w:p>
    <w:p w14:paraId="2330DE81" w14:textId="7EC6B258"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 xml:space="preserve">Our public relations policy is based on attraction rather than promotion; we need always maintain personal anonymity at the level of press, radio, </w:t>
      </w:r>
      <w:r w:rsidR="00AE12DF">
        <w:rPr>
          <w:rFonts w:ascii="Arial" w:eastAsia="Arial" w:hAnsi="Arial" w:cs="Arial"/>
          <w:color w:val="000000"/>
          <w:sz w:val="24"/>
          <w:szCs w:val="24"/>
        </w:rPr>
        <w:t>TV,</w:t>
      </w:r>
      <w:r>
        <w:rPr>
          <w:rFonts w:ascii="Arial" w:eastAsia="Arial" w:hAnsi="Arial" w:cs="Arial"/>
          <w:color w:val="000000"/>
          <w:sz w:val="24"/>
          <w:szCs w:val="24"/>
        </w:rPr>
        <w:t xml:space="preserve"> and films.</w:t>
      </w:r>
    </w:p>
    <w:p w14:paraId="24D4CD5C" w14:textId="77777777" w:rsidR="00C1328E" w:rsidRDefault="00BF7A7E">
      <w:pPr>
        <w:numPr>
          <w:ilvl w:val="0"/>
          <w:numId w:val="4"/>
        </w:num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Anonymity is the spiritual foundation of all our traditions, ever reminding us to place principles before personalities.</w:t>
      </w:r>
    </w:p>
    <w:p w14:paraId="12D71BBD" w14:textId="77777777" w:rsidR="00C1328E" w:rsidRDefault="00C1328E">
      <w:pPr>
        <w:rPr>
          <w:rFonts w:ascii="Arial" w:eastAsia="Arial" w:hAnsi="Arial" w:cs="Arial"/>
          <w:b/>
          <w:color w:val="FF0000"/>
          <w:sz w:val="24"/>
          <w:szCs w:val="24"/>
          <w:u w:val="single"/>
        </w:rPr>
      </w:pPr>
    </w:p>
    <w:p w14:paraId="614FE8EA" w14:textId="77777777" w:rsidR="00C1328E" w:rsidRDefault="00C1328E">
      <w:pPr>
        <w:rPr>
          <w:rFonts w:ascii="Arial" w:eastAsia="Arial" w:hAnsi="Arial" w:cs="Arial"/>
          <w:b/>
          <w:color w:val="FF0000"/>
          <w:sz w:val="24"/>
          <w:szCs w:val="24"/>
          <w:u w:val="single"/>
        </w:rPr>
      </w:pPr>
    </w:p>
    <w:p w14:paraId="51A74F3E" w14:textId="77777777" w:rsidR="00C1328E" w:rsidRDefault="00BF7A7E">
      <w:pPr>
        <w:rPr>
          <w:rFonts w:ascii="Arial" w:eastAsia="Arial" w:hAnsi="Arial" w:cs="Arial"/>
          <w:b/>
          <w:color w:val="FF0000"/>
          <w:sz w:val="24"/>
          <w:szCs w:val="24"/>
          <w:u w:val="single"/>
        </w:rPr>
      </w:pPr>
      <w:r>
        <w:rPr>
          <w:rFonts w:ascii="Arial" w:eastAsia="Arial" w:hAnsi="Arial" w:cs="Arial"/>
          <w:b/>
          <w:color w:val="FF0000"/>
          <w:sz w:val="24"/>
          <w:szCs w:val="24"/>
          <w:u w:val="single"/>
        </w:rPr>
        <w:t>REFLECTION</w:t>
      </w:r>
    </w:p>
    <w:p w14:paraId="1A97EF7E" w14:textId="77777777" w:rsidR="00C1328E" w:rsidRDefault="00BF7A7E">
      <w:pPr>
        <w:spacing w:after="0" w:line="240" w:lineRule="auto"/>
        <w:rPr>
          <w:rFonts w:ascii="Arial" w:eastAsia="Arial" w:hAnsi="Arial" w:cs="Arial"/>
          <w:sz w:val="24"/>
          <w:szCs w:val="24"/>
        </w:rPr>
      </w:pPr>
      <w:r>
        <w:rPr>
          <w:rFonts w:ascii="Arial" w:eastAsia="Arial" w:hAnsi="Arial" w:cs="Arial"/>
          <w:b/>
          <w:i/>
          <w:sz w:val="24"/>
          <w:szCs w:val="24"/>
          <w:highlight w:val="lightGray"/>
        </w:rPr>
        <w:t>(+0.11) Secretary</w:t>
      </w:r>
      <w:r>
        <w:rPr>
          <w:rFonts w:ascii="Arial" w:eastAsia="Arial" w:hAnsi="Arial" w:cs="Arial"/>
          <w:b/>
          <w:i/>
          <w:sz w:val="24"/>
          <w:szCs w:val="24"/>
        </w:rPr>
        <w:t xml:space="preserve">: </w:t>
      </w:r>
      <w:r>
        <w:rPr>
          <w:rFonts w:ascii="Arial" w:eastAsia="Arial" w:hAnsi="Arial" w:cs="Arial"/>
          <w:sz w:val="24"/>
          <w:szCs w:val="24"/>
        </w:rPr>
        <w:t>Please can we have a few moments silence in which to reflect on why we are here and to think of the still suffering addict.</w:t>
      </w:r>
    </w:p>
    <w:p w14:paraId="51CB72D0" w14:textId="77777777" w:rsidR="00C1328E" w:rsidRDefault="00C1328E">
      <w:pPr>
        <w:spacing w:after="0" w:line="240" w:lineRule="auto"/>
        <w:rPr>
          <w:rFonts w:ascii="Arial" w:eastAsia="Arial" w:hAnsi="Arial" w:cs="Arial"/>
          <w:sz w:val="24"/>
          <w:szCs w:val="24"/>
        </w:rPr>
      </w:pPr>
    </w:p>
    <w:p w14:paraId="05007EB1"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b/>
          <w:i/>
          <w:color w:val="000000"/>
          <w:sz w:val="24"/>
          <w:szCs w:val="24"/>
        </w:rPr>
      </w:pPr>
      <w:r>
        <w:rPr>
          <w:rFonts w:ascii="Arial" w:eastAsia="Arial" w:hAnsi="Arial" w:cs="Arial"/>
          <w:b/>
          <w:i/>
          <w:color w:val="000000"/>
          <w:sz w:val="24"/>
          <w:szCs w:val="24"/>
        </w:rPr>
        <w:t>Sufficient silence for reflection and thinking - usually about 30 seconds.</w:t>
      </w:r>
    </w:p>
    <w:p w14:paraId="7F08F9B4"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Thank you.</w:t>
      </w:r>
    </w:p>
    <w:p w14:paraId="74206DE6" w14:textId="77777777" w:rsidR="00C14603" w:rsidRDefault="00C14603">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p>
    <w:p w14:paraId="7651879F" w14:textId="77777777" w:rsidR="00C14603" w:rsidRDefault="00C14603">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p>
    <w:p w14:paraId="48C05240" w14:textId="77777777" w:rsidR="00F21557" w:rsidRDefault="00F21557">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p>
    <w:p w14:paraId="16607171" w14:textId="5732890B" w:rsidR="00C1328E" w:rsidRDefault="00BF7A7E">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GROUP INTRODUCTIONS</w:t>
      </w:r>
    </w:p>
    <w:p w14:paraId="0CECCA0E"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(+0.12) Secretary</w:t>
      </w:r>
      <w:r>
        <w:rPr>
          <w:rFonts w:ascii="Arial" w:eastAsia="Arial" w:hAnsi="Arial" w:cs="Arial"/>
          <w:b/>
          <w:i/>
          <w:color w:val="000000"/>
          <w:sz w:val="24"/>
          <w:szCs w:val="24"/>
        </w:rPr>
        <w:t>:</w:t>
      </w:r>
    </w:p>
    <w:p w14:paraId="731031EE"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We now come to Group Introductions in which we each introduce ourselves by our first name only, and General Location. If </w:t>
      </w:r>
      <w:r>
        <w:rPr>
          <w:rFonts w:ascii="Arial" w:eastAsia="Arial" w:hAnsi="Arial" w:cs="Arial"/>
          <w:sz w:val="24"/>
          <w:szCs w:val="24"/>
        </w:rPr>
        <w:t xml:space="preserve">there are any newcomers, that is anyone for whom this is their first SAA meeting, please introduce yourselves so we can welcome you to the meeting. We would also like to welcome anyone who is new to this </w:t>
      </w:r>
      <w:proofErr w:type="gramStart"/>
      <w:r>
        <w:rPr>
          <w:rFonts w:ascii="Arial" w:eastAsia="Arial" w:hAnsi="Arial" w:cs="Arial"/>
          <w:sz w:val="24"/>
          <w:szCs w:val="24"/>
        </w:rPr>
        <w:t>particular meeting</w:t>
      </w:r>
      <w:proofErr w:type="gramEnd"/>
      <w:r>
        <w:rPr>
          <w:rFonts w:ascii="Arial" w:eastAsia="Arial" w:hAnsi="Arial" w:cs="Arial"/>
          <w:sz w:val="24"/>
          <w:szCs w:val="24"/>
        </w:rPr>
        <w:t>, we are glad to have you with us today.</w:t>
      </w:r>
    </w:p>
    <w:p w14:paraId="4F58762A"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i/>
          <w:color w:val="4472C4"/>
          <w:sz w:val="24"/>
          <w:szCs w:val="24"/>
        </w:rPr>
      </w:pPr>
      <w:r>
        <w:rPr>
          <w:rFonts w:ascii="Arial" w:eastAsia="Arial" w:hAnsi="Arial" w:cs="Arial"/>
          <w:i/>
          <w:color w:val="4472C4"/>
          <w:sz w:val="24"/>
          <w:szCs w:val="24"/>
        </w:rPr>
        <w:t xml:space="preserve">Starting with the secretary each member in turn introduces themselves and the rest of the group responds by greeting them by their first name. </w:t>
      </w:r>
    </w:p>
    <w:p w14:paraId="0FBA0918" w14:textId="77777777" w:rsidR="00C1328E" w:rsidRDefault="00BF7A7E">
      <w:pPr>
        <w:widowControl w:val="0"/>
        <w:pBdr>
          <w:top w:val="nil"/>
          <w:left w:val="nil"/>
          <w:bottom w:val="nil"/>
          <w:right w:val="nil"/>
          <w:between w:val="nil"/>
        </w:pBdr>
        <w:spacing w:after="280" w:line="240" w:lineRule="auto"/>
        <w:ind w:left="720"/>
        <w:rPr>
          <w:rFonts w:ascii="Arial" w:eastAsia="Arial" w:hAnsi="Arial" w:cs="Arial"/>
          <w:i/>
          <w:color w:val="4472C4"/>
          <w:sz w:val="24"/>
          <w:szCs w:val="24"/>
        </w:rPr>
      </w:pPr>
      <w:r>
        <w:rPr>
          <w:rFonts w:ascii="Arial" w:eastAsia="Arial" w:hAnsi="Arial" w:cs="Arial"/>
          <w:i/>
          <w:color w:val="4472C4"/>
          <w:sz w:val="24"/>
          <w:szCs w:val="24"/>
        </w:rPr>
        <w:t>This style of introduction and group greeting is used every time a member speaks during the meeting, except when reading.</w:t>
      </w:r>
    </w:p>
    <w:p w14:paraId="6EFB9D68" w14:textId="77777777" w:rsidR="00C1328E" w:rsidRDefault="00C1328E">
      <w:pPr>
        <w:widowControl w:val="0"/>
        <w:pBdr>
          <w:top w:val="nil"/>
          <w:left w:val="nil"/>
          <w:bottom w:val="nil"/>
          <w:right w:val="nil"/>
          <w:between w:val="nil"/>
        </w:pBdr>
        <w:spacing w:after="280" w:line="240" w:lineRule="auto"/>
        <w:rPr>
          <w:rFonts w:ascii="Arial" w:eastAsia="Arial" w:hAnsi="Arial" w:cs="Arial"/>
          <w:color w:val="000000"/>
          <w:sz w:val="24"/>
          <w:szCs w:val="24"/>
        </w:rPr>
      </w:pPr>
    </w:p>
    <w:p w14:paraId="45D287C1" w14:textId="77777777" w:rsidR="00C1328E" w:rsidRDefault="00BF7A7E">
      <w:pPr>
        <w:widowControl w:val="0"/>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FF0000"/>
          <w:sz w:val="24"/>
          <w:szCs w:val="24"/>
          <w:u w:val="single"/>
        </w:rPr>
        <w:t>IF THERE IS A NEWCOMER,</w:t>
      </w:r>
    </w:p>
    <w:p w14:paraId="38AEE363" w14:textId="5EDDCA6B" w:rsidR="00C1328E" w:rsidRDefault="00BF7A7E">
      <w:pPr>
        <w:widowControl w:val="0"/>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b/>
          <w:i/>
          <w:color w:val="000000"/>
          <w:sz w:val="24"/>
          <w:szCs w:val="24"/>
          <w:highlight w:val="lightGray"/>
        </w:rPr>
        <w:t>(+0.20)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Since this is </w:t>
      </w:r>
      <w:r>
        <w:rPr>
          <w:rFonts w:ascii="Arial" w:eastAsia="Arial" w:hAnsi="Arial" w:cs="Arial"/>
          <w:color w:val="4472C4"/>
          <w:sz w:val="24"/>
          <w:szCs w:val="24"/>
        </w:rPr>
        <w:t>&lt;Newcomer’s name&gt;</w:t>
      </w:r>
      <w:r>
        <w:rPr>
          <w:rFonts w:ascii="Arial" w:eastAsia="Arial" w:hAnsi="Arial" w:cs="Arial"/>
          <w:i/>
          <w:color w:val="000000"/>
          <w:sz w:val="24"/>
          <w:szCs w:val="24"/>
        </w:rPr>
        <w:t xml:space="preserve"> </w:t>
      </w:r>
      <w:r>
        <w:rPr>
          <w:rFonts w:ascii="Arial" w:eastAsia="Arial" w:hAnsi="Arial" w:cs="Arial"/>
          <w:color w:val="000000"/>
          <w:sz w:val="24"/>
          <w:szCs w:val="24"/>
        </w:rPr>
        <w:t xml:space="preserve">first meeting </w:t>
      </w:r>
      <w:r>
        <w:rPr>
          <w:rFonts w:ascii="Arial" w:eastAsia="Arial" w:hAnsi="Arial" w:cs="Arial"/>
          <w:sz w:val="24"/>
          <w:szCs w:val="24"/>
        </w:rPr>
        <w:t>I will now read ‘The Letter to Newcomers’.</w:t>
      </w:r>
    </w:p>
    <w:p w14:paraId="28561280" w14:textId="7DAB5784"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Dear </w:t>
      </w:r>
      <w:r>
        <w:rPr>
          <w:rFonts w:ascii="Arial" w:eastAsia="Arial" w:hAnsi="Arial" w:cs="Arial"/>
          <w:color w:val="4472C4"/>
          <w:sz w:val="24"/>
          <w:szCs w:val="24"/>
        </w:rPr>
        <w:t>&lt;</w:t>
      </w:r>
      <w:r>
        <w:rPr>
          <w:rFonts w:ascii="Arial" w:eastAsia="Arial" w:hAnsi="Arial" w:cs="Arial"/>
          <w:i/>
          <w:color w:val="4472C4"/>
          <w:sz w:val="24"/>
          <w:szCs w:val="24"/>
        </w:rPr>
        <w:t xml:space="preserve"> Newcomers names </w:t>
      </w:r>
      <w:r>
        <w:rPr>
          <w:rFonts w:ascii="Arial" w:eastAsia="Arial" w:hAnsi="Arial" w:cs="Arial"/>
          <w:color w:val="4472C4"/>
          <w:sz w:val="24"/>
          <w:szCs w:val="24"/>
        </w:rPr>
        <w:t>&gt;</w:t>
      </w:r>
    </w:p>
    <w:p w14:paraId="0910818F" w14:textId="64A4234A"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Welcome to </w:t>
      </w:r>
      <w:r w:rsidR="00AE12DF">
        <w:rPr>
          <w:rFonts w:ascii="Arial" w:eastAsia="Arial" w:hAnsi="Arial" w:cs="Arial"/>
          <w:color w:val="000000"/>
          <w:sz w:val="24"/>
          <w:szCs w:val="24"/>
        </w:rPr>
        <w:t>S.A.A.</w:t>
      </w:r>
      <w:r>
        <w:rPr>
          <w:rFonts w:ascii="Arial" w:eastAsia="Arial" w:hAnsi="Arial" w:cs="Arial"/>
          <w:color w:val="000000"/>
          <w:sz w:val="24"/>
          <w:szCs w:val="24"/>
        </w:rPr>
        <w:t xml:space="preserve"> When we came to our first meeting many of us were having a variety of feelings. We were relieved to have found a place where our pain and despair might be understood. We were angry that we had to get help and couldn’t manage this part of our lives. We felt lonely and were ashamed of our sexual history. We had secrets that we were reluctant to share. We were distrustful, </w:t>
      </w:r>
      <w:r w:rsidR="00AE12DF">
        <w:rPr>
          <w:rFonts w:ascii="Arial" w:eastAsia="Arial" w:hAnsi="Arial" w:cs="Arial"/>
          <w:color w:val="000000"/>
          <w:sz w:val="24"/>
          <w:szCs w:val="24"/>
        </w:rPr>
        <w:t>guarded,</w:t>
      </w:r>
      <w:r>
        <w:rPr>
          <w:rFonts w:ascii="Arial" w:eastAsia="Arial" w:hAnsi="Arial" w:cs="Arial"/>
          <w:color w:val="000000"/>
          <w:sz w:val="24"/>
          <w:szCs w:val="24"/>
        </w:rPr>
        <w:t xml:space="preserve"> and frightened. We had been abused and we had abused others. We were sex addicts and needed help.</w:t>
      </w:r>
    </w:p>
    <w:p w14:paraId="5947023F"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The programme of S.A.A. is patterned after the Twelve Step Programme of Alcoholics Anonymous. Here we learn a new way of living. We learn, at our own pace, to experience intimacy and sharing with others in a healthy way. We learn to trust; to express our feelings; to ask for our needs to be met; to say </w:t>
      </w:r>
      <w:r>
        <w:rPr>
          <w:rFonts w:ascii="Arial" w:eastAsia="Arial" w:hAnsi="Arial" w:cs="Arial"/>
          <w:i/>
          <w:color w:val="000000"/>
          <w:sz w:val="24"/>
          <w:szCs w:val="24"/>
        </w:rPr>
        <w:t>no</w:t>
      </w:r>
      <w:r>
        <w:rPr>
          <w:rFonts w:ascii="Arial" w:eastAsia="Arial" w:hAnsi="Arial" w:cs="Arial"/>
          <w:color w:val="000000"/>
          <w:sz w:val="24"/>
          <w:szCs w:val="24"/>
        </w:rPr>
        <w:t xml:space="preserve"> when </w:t>
      </w:r>
      <w:r>
        <w:rPr>
          <w:rFonts w:ascii="Arial" w:eastAsia="Arial" w:hAnsi="Arial" w:cs="Arial"/>
          <w:i/>
          <w:color w:val="000000"/>
          <w:sz w:val="24"/>
          <w:szCs w:val="24"/>
        </w:rPr>
        <w:t>no</w:t>
      </w:r>
      <w:r>
        <w:rPr>
          <w:rFonts w:ascii="Arial" w:eastAsia="Arial" w:hAnsi="Arial" w:cs="Arial"/>
          <w:color w:val="000000"/>
          <w:sz w:val="24"/>
          <w:szCs w:val="24"/>
        </w:rPr>
        <w:t xml:space="preserve"> is appropriate; and to stay around when all we want to do is run. Here no one shames us for what we have done or are still doing. Here we have a safe harbour within which to heal, and for that we are grateful.</w:t>
      </w:r>
    </w:p>
    <w:p w14:paraId="142E06AD"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The only requirement for membership in S.A.A. is a desire to stop compulsive sexual behaviours. It is a programme of progress, not perfection. If you are willing to be honest and have a desire to have and maintain healthy relationships, then you are in the right place.</w:t>
      </w:r>
    </w:p>
    <w:p w14:paraId="44C2E1E1" w14:textId="4776EA7F" w:rsidR="00C1328E" w:rsidRDefault="00BF7A7E">
      <w:pPr>
        <w:widowControl w:val="0"/>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color w:val="000000"/>
          <w:sz w:val="24"/>
          <w:szCs w:val="24"/>
        </w:rPr>
        <w:t xml:space="preserve">It is suggested that you attend at least six meetings before you decide whether the programme is for you. </w:t>
      </w:r>
      <w:r>
        <w:rPr>
          <w:rFonts w:ascii="Arial" w:eastAsia="Arial" w:hAnsi="Arial" w:cs="Arial"/>
          <w:sz w:val="24"/>
          <w:szCs w:val="24"/>
        </w:rPr>
        <w:t xml:space="preserve">At this meeting we do not share individuals’ numbers. For outreach or </w:t>
      </w:r>
      <w:r w:rsidR="00AE12DF">
        <w:rPr>
          <w:rFonts w:ascii="Arial" w:eastAsia="Arial" w:hAnsi="Arial" w:cs="Arial"/>
          <w:sz w:val="24"/>
          <w:szCs w:val="24"/>
        </w:rPr>
        <w:t>sponsorship,</w:t>
      </w:r>
      <w:r>
        <w:rPr>
          <w:rFonts w:ascii="Arial" w:eastAsia="Arial" w:hAnsi="Arial" w:cs="Arial"/>
          <w:sz w:val="24"/>
          <w:szCs w:val="24"/>
        </w:rPr>
        <w:t xml:space="preserve"> we encourage you to stay on the call after the meeting to speak with the Newcomer Servant, alternatively you can email uk.tuesday.newcomer@gmail.com.</w:t>
      </w:r>
    </w:p>
    <w:p w14:paraId="3F5443F2" w14:textId="77777777" w:rsidR="00F21557" w:rsidRDefault="00BF7A7E" w:rsidP="00F21557">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We also suggest that you select a temporary sponsor to assist you in learning the basics. The selection process is easy: all you do is ask someone you relate to (to whom you are not sexually attracted) if they would be willing to be your temporary sponsor until you learn your way around. </w:t>
      </w:r>
      <w:proofErr w:type="gramStart"/>
      <w:r>
        <w:rPr>
          <w:rFonts w:ascii="Arial" w:eastAsia="Arial" w:hAnsi="Arial" w:cs="Arial"/>
          <w:color w:val="000000"/>
          <w:sz w:val="24"/>
          <w:szCs w:val="24"/>
        </w:rPr>
        <w:t>At a later date</w:t>
      </w:r>
      <w:proofErr w:type="gramEnd"/>
      <w:r>
        <w:rPr>
          <w:rFonts w:ascii="Arial" w:eastAsia="Arial" w:hAnsi="Arial" w:cs="Arial"/>
          <w:color w:val="000000"/>
          <w:sz w:val="24"/>
          <w:szCs w:val="24"/>
        </w:rPr>
        <w:t>, after you have got to know us better, we suggest you choose a permanent sponsor.</w:t>
      </w:r>
    </w:p>
    <w:p w14:paraId="0EAA8880" w14:textId="77777777" w:rsidR="00F21557" w:rsidRDefault="00F21557" w:rsidP="00F21557">
      <w:pPr>
        <w:widowControl w:val="0"/>
        <w:pBdr>
          <w:top w:val="nil"/>
          <w:left w:val="nil"/>
          <w:bottom w:val="nil"/>
          <w:right w:val="nil"/>
          <w:between w:val="nil"/>
        </w:pBdr>
        <w:spacing w:after="200" w:line="240" w:lineRule="auto"/>
        <w:rPr>
          <w:rFonts w:ascii="Arial" w:eastAsia="Arial" w:hAnsi="Arial" w:cs="Arial"/>
          <w:sz w:val="24"/>
          <w:szCs w:val="24"/>
        </w:rPr>
      </w:pPr>
    </w:p>
    <w:p w14:paraId="21D2C882" w14:textId="15202EA7" w:rsidR="00C1328E" w:rsidRDefault="00BF7A7E" w:rsidP="00F21557">
      <w:pPr>
        <w:widowControl w:val="0"/>
        <w:pBdr>
          <w:top w:val="nil"/>
          <w:left w:val="nil"/>
          <w:bottom w:val="nil"/>
          <w:right w:val="nil"/>
          <w:between w:val="nil"/>
        </w:pBdr>
        <w:spacing w:after="200" w:line="240" w:lineRule="auto"/>
        <w:rPr>
          <w:rFonts w:ascii="Arial" w:eastAsia="Arial" w:hAnsi="Arial" w:cs="Arial"/>
          <w:sz w:val="24"/>
          <w:szCs w:val="24"/>
        </w:rPr>
      </w:pPr>
      <w:r>
        <w:rPr>
          <w:rFonts w:ascii="Arial" w:eastAsia="Arial" w:hAnsi="Arial" w:cs="Arial"/>
          <w:sz w:val="24"/>
          <w:szCs w:val="24"/>
        </w:rPr>
        <w:lastRenderedPageBreak/>
        <w:t>Although anonymity is a core tradition on which the programme depends, you should be aware that some people may decide after careful thought to report certain disclosures to the authorities.</w:t>
      </w:r>
    </w:p>
    <w:p w14:paraId="2E62E025" w14:textId="77777777" w:rsidR="00C1328E" w:rsidRDefault="00C1328E">
      <w:pPr>
        <w:shd w:val="clear" w:color="auto" w:fill="FFFFFF"/>
        <w:spacing w:after="0"/>
        <w:rPr>
          <w:rFonts w:ascii="Arial" w:eastAsia="Arial" w:hAnsi="Arial" w:cs="Arial"/>
          <w:sz w:val="24"/>
          <w:szCs w:val="24"/>
        </w:rPr>
      </w:pPr>
    </w:p>
    <w:p w14:paraId="223DB8C5" w14:textId="34C0D862"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In addition to attending meetings and talking with others we suggest you read our primary text </w:t>
      </w:r>
      <w:r>
        <w:rPr>
          <w:rFonts w:ascii="Arial" w:eastAsia="Arial" w:hAnsi="Arial" w:cs="Arial"/>
          <w:i/>
          <w:color w:val="000000"/>
          <w:sz w:val="24"/>
          <w:szCs w:val="24"/>
        </w:rPr>
        <w:t>Sex Addicts Anonymous (The green Book</w:t>
      </w:r>
      <w:r w:rsidR="00E556F0">
        <w:rPr>
          <w:rFonts w:ascii="Arial" w:eastAsia="Arial" w:hAnsi="Arial" w:cs="Arial"/>
          <w:i/>
          <w:color w:val="000000"/>
          <w:sz w:val="24"/>
          <w:szCs w:val="24"/>
        </w:rPr>
        <w:t>)</w:t>
      </w:r>
      <w:r>
        <w:rPr>
          <w:rFonts w:ascii="Arial" w:eastAsia="Arial" w:hAnsi="Arial" w:cs="Arial"/>
          <w:color w:val="000000"/>
          <w:sz w:val="24"/>
          <w:szCs w:val="24"/>
        </w:rPr>
        <w:t>, S.A.A. pamphlets available via Intergroup,</w:t>
      </w:r>
      <w:r>
        <w:rPr>
          <w:rFonts w:ascii="Arial" w:eastAsia="Arial" w:hAnsi="Arial" w:cs="Arial"/>
          <w:color w:val="0000FF"/>
          <w:sz w:val="24"/>
          <w:szCs w:val="24"/>
          <w:u w:val="single"/>
        </w:rPr>
        <w:t xml:space="preserve"> </w:t>
      </w:r>
      <w:hyperlink r:id="rId12">
        <w:r>
          <w:rPr>
            <w:rFonts w:ascii="Arial" w:eastAsia="Arial" w:hAnsi="Arial" w:cs="Arial"/>
            <w:color w:val="0000FF"/>
            <w:sz w:val="24"/>
            <w:szCs w:val="24"/>
            <w:u w:val="single"/>
          </w:rPr>
          <w:t>saauk.info</w:t>
        </w:r>
      </w:hyperlink>
      <w:r>
        <w:rPr>
          <w:rFonts w:ascii="Arial" w:eastAsia="Arial" w:hAnsi="Arial" w:cs="Arial"/>
          <w:i/>
          <w:sz w:val="24"/>
          <w:szCs w:val="24"/>
        </w:rPr>
        <w:t xml:space="preserve">, </w:t>
      </w:r>
      <w:r>
        <w:rPr>
          <w:rFonts w:ascii="Arial" w:eastAsia="Arial" w:hAnsi="Arial" w:cs="Arial"/>
          <w:i/>
          <w:color w:val="000000"/>
          <w:sz w:val="24"/>
          <w:szCs w:val="24"/>
        </w:rPr>
        <w:t xml:space="preserve">Alcoholics Anonymous </w:t>
      </w:r>
      <w:r>
        <w:rPr>
          <w:rFonts w:ascii="Arial" w:eastAsia="Arial" w:hAnsi="Arial" w:cs="Arial"/>
          <w:color w:val="000000"/>
          <w:sz w:val="24"/>
          <w:szCs w:val="24"/>
        </w:rPr>
        <w:t>(The Big Book), and other appropriate recovery literature.</w:t>
      </w:r>
    </w:p>
    <w:p w14:paraId="05F9F4B7" w14:textId="3F434315" w:rsidR="00E556F0" w:rsidRPr="00F21557" w:rsidRDefault="00BF7A7E" w:rsidP="00F21557">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We are happy that you are here, for it is the newcomer that keeps S.A.A. alive and well. We encourage you to take it ONE DAY AT A TIME, BE GENTLE WITH YOURSELF, and KEEP COMING BACK.</w:t>
      </w:r>
    </w:p>
    <w:p w14:paraId="2E9BAC0E" w14:textId="25246496" w:rsidR="00F21557" w:rsidRDefault="00F21557">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00339D9F" w14:textId="77777777" w:rsidR="00F21557" w:rsidRDefault="00F21557">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7BC386A9" w14:textId="0AC6C180"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FOCUS</w:t>
      </w:r>
    </w:p>
    <w:p w14:paraId="17120426" w14:textId="77777777"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(+0.20)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We now come to the focus of today’s meeting. </w:t>
      </w:r>
    </w:p>
    <w:p w14:paraId="2935D7EF" w14:textId="286A394D" w:rsidR="00C1328E" w:rsidRDefault="00BF7A7E">
      <w:pPr>
        <w:widowControl w:val="0"/>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color w:val="000000"/>
          <w:sz w:val="24"/>
          <w:szCs w:val="24"/>
        </w:rPr>
        <w:t xml:space="preserve">This being the </w:t>
      </w:r>
      <w:r>
        <w:rPr>
          <w:rFonts w:ascii="Arial" w:eastAsia="Arial" w:hAnsi="Arial" w:cs="Arial"/>
          <w:color w:val="4472C4"/>
          <w:sz w:val="24"/>
          <w:szCs w:val="24"/>
        </w:rPr>
        <w:t>&lt;</w:t>
      </w:r>
      <w:proofErr w:type="spellStart"/>
      <w:r>
        <w:rPr>
          <w:rFonts w:ascii="Arial" w:eastAsia="Arial" w:hAnsi="Arial" w:cs="Arial"/>
          <w:i/>
          <w:color w:val="4472C4"/>
          <w:sz w:val="24"/>
          <w:szCs w:val="24"/>
        </w:rPr>
        <w:t>x</w:t>
      </w:r>
      <w:r>
        <w:rPr>
          <w:rFonts w:ascii="Arial" w:eastAsia="Arial" w:hAnsi="Arial" w:cs="Arial"/>
          <w:i/>
          <w:color w:val="4472C4"/>
          <w:sz w:val="24"/>
          <w:szCs w:val="24"/>
          <w:vertAlign w:val="superscript"/>
        </w:rPr>
        <w:t>th</w:t>
      </w:r>
      <w:proofErr w:type="spellEnd"/>
      <w:r>
        <w:rPr>
          <w:rFonts w:ascii="Arial" w:eastAsia="Arial" w:hAnsi="Arial" w:cs="Arial"/>
          <w:i/>
          <w:color w:val="4472C4"/>
          <w:sz w:val="24"/>
          <w:szCs w:val="24"/>
        </w:rPr>
        <w:t xml:space="preserve"> week of the month </w:t>
      </w:r>
      <w:r>
        <w:rPr>
          <w:rFonts w:ascii="Arial" w:eastAsia="Arial" w:hAnsi="Arial" w:cs="Arial"/>
          <w:color w:val="4472C4"/>
          <w:sz w:val="24"/>
          <w:szCs w:val="24"/>
        </w:rPr>
        <w:t>&gt;</w:t>
      </w:r>
      <w:r>
        <w:rPr>
          <w:rFonts w:ascii="Arial" w:eastAsia="Arial" w:hAnsi="Arial" w:cs="Arial"/>
          <w:color w:val="000000"/>
          <w:sz w:val="24"/>
          <w:szCs w:val="24"/>
        </w:rPr>
        <w:t xml:space="preserve"> the focus is:</w:t>
      </w:r>
    </w:p>
    <w:p w14:paraId="11A9B329" w14:textId="77777777" w:rsidR="00C1328E" w:rsidRDefault="00BF7A7E">
      <w:pPr>
        <w:widowControl w:val="0"/>
        <w:numPr>
          <w:ilvl w:val="3"/>
          <w:numId w:val="3"/>
        </w:numPr>
        <w:pBdr>
          <w:top w:val="nil"/>
          <w:left w:val="nil"/>
          <w:bottom w:val="nil"/>
          <w:right w:val="nil"/>
          <w:between w:val="nil"/>
        </w:pBdr>
        <w:spacing w:before="280" w:after="0" w:line="240" w:lineRule="auto"/>
        <w:rPr>
          <w:rFonts w:ascii="Helvetica Neue" w:eastAsia="Helvetica Neue" w:hAnsi="Helvetica Neue" w:cs="Helvetica Neue"/>
          <w:color w:val="333333"/>
          <w:sz w:val="24"/>
          <w:szCs w:val="24"/>
        </w:rPr>
      </w:pPr>
      <w:r>
        <w:rPr>
          <w:rFonts w:ascii="Arial" w:eastAsia="Arial" w:hAnsi="Arial" w:cs="Arial"/>
          <w:b/>
          <w:i/>
          <w:color w:val="333333"/>
          <w:sz w:val="24"/>
          <w:szCs w:val="24"/>
        </w:rPr>
        <w:t>First week </w:t>
      </w:r>
      <w:r>
        <w:rPr>
          <w:rFonts w:ascii="Arial" w:eastAsia="Arial" w:hAnsi="Arial" w:cs="Arial"/>
          <w:i/>
          <w:color w:val="333333"/>
          <w:sz w:val="24"/>
          <w:szCs w:val="24"/>
        </w:rPr>
        <w:t>- Tools of the program</w:t>
      </w:r>
      <w:r>
        <w:rPr>
          <w:rFonts w:ascii="Arial" w:eastAsia="Arial" w:hAnsi="Arial" w:cs="Arial"/>
          <w:b/>
          <w:i/>
          <w:color w:val="333333"/>
          <w:sz w:val="24"/>
          <w:szCs w:val="24"/>
        </w:rPr>
        <w:t xml:space="preserve"> </w:t>
      </w:r>
    </w:p>
    <w:p w14:paraId="364ADC60" w14:textId="77777777" w:rsidR="00C1328E" w:rsidRDefault="00BF7A7E">
      <w:pPr>
        <w:widowControl w:val="0"/>
        <w:numPr>
          <w:ilvl w:val="3"/>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b/>
          <w:i/>
          <w:color w:val="333333"/>
          <w:sz w:val="24"/>
          <w:szCs w:val="24"/>
        </w:rPr>
        <w:t>Second week </w:t>
      </w:r>
      <w:r>
        <w:rPr>
          <w:rFonts w:ascii="Arial" w:eastAsia="Arial" w:hAnsi="Arial" w:cs="Arial"/>
          <w:i/>
          <w:color w:val="333333"/>
          <w:sz w:val="24"/>
          <w:szCs w:val="24"/>
        </w:rPr>
        <w:t>– Main Share - Personal Story of Strength Hope and Recovery</w:t>
      </w:r>
      <w:r>
        <w:rPr>
          <w:rFonts w:ascii="Arial" w:eastAsia="Arial" w:hAnsi="Arial" w:cs="Arial"/>
          <w:i/>
          <w:color w:val="000000"/>
          <w:sz w:val="24"/>
          <w:szCs w:val="24"/>
        </w:rPr>
        <w:t xml:space="preserve">  </w:t>
      </w:r>
    </w:p>
    <w:p w14:paraId="70F5165B" w14:textId="5AC73C89" w:rsidR="00C1328E" w:rsidRDefault="00BF7A7E">
      <w:pPr>
        <w:numPr>
          <w:ilvl w:val="3"/>
          <w:numId w:val="3"/>
        </w:numPr>
        <w:spacing w:after="0"/>
        <w:rPr>
          <w:rFonts w:ascii="Helvetica Neue" w:eastAsia="Helvetica Neue" w:hAnsi="Helvetica Neue" w:cs="Helvetica Neue"/>
          <w:color w:val="333333"/>
          <w:sz w:val="24"/>
          <w:szCs w:val="24"/>
        </w:rPr>
      </w:pPr>
      <w:r>
        <w:rPr>
          <w:rFonts w:ascii="Arial" w:eastAsia="Arial" w:hAnsi="Arial" w:cs="Arial"/>
          <w:b/>
          <w:i/>
          <w:color w:val="333333"/>
          <w:sz w:val="24"/>
          <w:szCs w:val="24"/>
        </w:rPr>
        <w:t>Third week</w:t>
      </w:r>
      <w:r>
        <w:rPr>
          <w:rFonts w:ascii="Arial" w:eastAsia="Arial" w:hAnsi="Arial" w:cs="Arial"/>
          <w:i/>
          <w:color w:val="333333"/>
          <w:sz w:val="24"/>
          <w:szCs w:val="24"/>
        </w:rPr>
        <w:t> – Step reading of the month</w:t>
      </w:r>
    </w:p>
    <w:p w14:paraId="056785D7" w14:textId="77777777" w:rsidR="00C1328E" w:rsidRDefault="00BF7A7E">
      <w:pPr>
        <w:numPr>
          <w:ilvl w:val="3"/>
          <w:numId w:val="3"/>
        </w:numPr>
        <w:spacing w:after="0"/>
        <w:rPr>
          <w:rFonts w:ascii="Helvetica Neue" w:eastAsia="Helvetica Neue" w:hAnsi="Helvetica Neue" w:cs="Helvetica Neue"/>
          <w:color w:val="333333"/>
          <w:sz w:val="24"/>
          <w:szCs w:val="24"/>
        </w:rPr>
      </w:pPr>
      <w:r>
        <w:rPr>
          <w:rFonts w:ascii="Arial" w:eastAsia="Arial" w:hAnsi="Arial" w:cs="Arial"/>
          <w:i/>
          <w:color w:val="333333"/>
          <w:sz w:val="24"/>
          <w:szCs w:val="24"/>
        </w:rPr>
        <w:t> </w:t>
      </w:r>
      <w:r>
        <w:rPr>
          <w:rFonts w:ascii="Arial" w:eastAsia="Arial" w:hAnsi="Arial" w:cs="Arial"/>
          <w:b/>
          <w:i/>
          <w:color w:val="333333"/>
          <w:sz w:val="24"/>
          <w:szCs w:val="24"/>
        </w:rPr>
        <w:t>Fourth week</w:t>
      </w:r>
      <w:r>
        <w:rPr>
          <w:rFonts w:ascii="Arial" w:eastAsia="Arial" w:hAnsi="Arial" w:cs="Arial"/>
          <w:i/>
          <w:color w:val="333333"/>
          <w:sz w:val="24"/>
          <w:szCs w:val="24"/>
        </w:rPr>
        <w:t> - The Tradition of the Month</w:t>
      </w:r>
    </w:p>
    <w:p w14:paraId="6F86486B" w14:textId="791CA3DD" w:rsidR="00C1328E" w:rsidRDefault="00BF7A7E">
      <w:pPr>
        <w:widowControl w:val="0"/>
        <w:numPr>
          <w:ilvl w:val="3"/>
          <w:numId w:val="3"/>
        </w:numPr>
        <w:pBdr>
          <w:top w:val="nil"/>
          <w:left w:val="nil"/>
          <w:bottom w:val="nil"/>
          <w:right w:val="nil"/>
          <w:between w:val="nil"/>
        </w:pBdr>
        <w:spacing w:after="0" w:line="240" w:lineRule="auto"/>
        <w:rPr>
          <w:rFonts w:ascii="Helvetica Neue" w:eastAsia="Helvetica Neue" w:hAnsi="Helvetica Neue" w:cs="Helvetica Neue"/>
          <w:color w:val="333333"/>
          <w:sz w:val="24"/>
          <w:szCs w:val="24"/>
        </w:rPr>
      </w:pPr>
      <w:r>
        <w:rPr>
          <w:rFonts w:ascii="Arial" w:eastAsia="Arial" w:hAnsi="Arial" w:cs="Arial"/>
          <w:i/>
          <w:color w:val="333333"/>
          <w:sz w:val="24"/>
          <w:szCs w:val="24"/>
        </w:rPr>
        <w:t> </w:t>
      </w:r>
      <w:r>
        <w:rPr>
          <w:rFonts w:ascii="Arial" w:eastAsia="Arial" w:hAnsi="Arial" w:cs="Arial"/>
          <w:b/>
          <w:i/>
          <w:color w:val="333333"/>
          <w:sz w:val="24"/>
          <w:szCs w:val="24"/>
        </w:rPr>
        <w:t>Fifth week</w:t>
      </w:r>
      <w:r>
        <w:rPr>
          <w:rFonts w:ascii="Arial" w:eastAsia="Arial" w:hAnsi="Arial" w:cs="Arial"/>
          <w:i/>
          <w:color w:val="333333"/>
          <w:sz w:val="24"/>
          <w:szCs w:val="24"/>
        </w:rPr>
        <w:t> </w:t>
      </w:r>
      <w:r w:rsidR="00E556F0">
        <w:rPr>
          <w:rFonts w:ascii="Arial" w:eastAsia="Arial" w:hAnsi="Arial" w:cs="Arial"/>
          <w:i/>
          <w:color w:val="333333"/>
          <w:sz w:val="24"/>
          <w:szCs w:val="24"/>
        </w:rPr>
        <w:t>–</w:t>
      </w:r>
      <w:r>
        <w:rPr>
          <w:rFonts w:ascii="Arial" w:eastAsia="Arial" w:hAnsi="Arial" w:cs="Arial"/>
          <w:i/>
          <w:color w:val="333333"/>
          <w:sz w:val="24"/>
          <w:szCs w:val="24"/>
        </w:rPr>
        <w:t xml:space="preserve"> </w:t>
      </w:r>
      <w:r w:rsidR="00E556F0">
        <w:rPr>
          <w:rFonts w:ascii="Arial" w:eastAsia="Arial" w:hAnsi="Arial" w:cs="Arial"/>
          <w:i/>
          <w:color w:val="333333"/>
          <w:sz w:val="24"/>
          <w:szCs w:val="24"/>
        </w:rPr>
        <w:t>Daily Reflections from Answers in the Heart and Voices of Recovery</w:t>
      </w:r>
    </w:p>
    <w:p w14:paraId="0D951D5F" w14:textId="77777777" w:rsidR="00C1328E" w:rsidRDefault="00BF7A7E">
      <w:pPr>
        <w:spacing w:before="280" w:after="280"/>
        <w:ind w:firstLine="720"/>
        <w:rPr>
          <w:rFonts w:ascii="Arial" w:eastAsia="Arial" w:hAnsi="Arial" w:cs="Arial"/>
          <w:i/>
          <w:sz w:val="24"/>
          <w:szCs w:val="24"/>
        </w:rPr>
      </w:pPr>
      <w:r>
        <w:rPr>
          <w:rFonts w:ascii="Arial" w:eastAsia="Arial" w:hAnsi="Arial" w:cs="Arial"/>
          <w:b/>
          <w:i/>
          <w:sz w:val="24"/>
          <w:szCs w:val="24"/>
        </w:rPr>
        <w:t>First week</w:t>
      </w:r>
      <w:r>
        <w:rPr>
          <w:rFonts w:ascii="Arial" w:eastAsia="Arial" w:hAnsi="Arial" w:cs="Arial"/>
          <w:i/>
          <w:sz w:val="24"/>
          <w:szCs w:val="24"/>
        </w:rPr>
        <w:t xml:space="preserve"> – </w:t>
      </w:r>
      <w:r>
        <w:rPr>
          <w:rFonts w:ascii="Arial" w:eastAsia="Arial" w:hAnsi="Arial" w:cs="Arial"/>
          <w:sz w:val="24"/>
          <w:szCs w:val="24"/>
        </w:rPr>
        <w:t xml:space="preserve">Tools of the Program - </w:t>
      </w:r>
      <w:r>
        <w:rPr>
          <w:rFonts w:ascii="Arial" w:eastAsia="Arial" w:hAnsi="Arial" w:cs="Arial"/>
          <w:i/>
          <w:color w:val="4472C4"/>
          <w:sz w:val="24"/>
          <w:szCs w:val="24"/>
        </w:rPr>
        <w:t>See script below.</w:t>
      </w:r>
    </w:p>
    <w:p w14:paraId="2C947997" w14:textId="3B2B0F4D" w:rsidR="00C1328E" w:rsidRDefault="00BF7A7E">
      <w:pPr>
        <w:spacing w:before="280" w:after="280"/>
        <w:ind w:left="709"/>
        <w:rPr>
          <w:rFonts w:ascii="Arial" w:eastAsia="Arial" w:hAnsi="Arial" w:cs="Arial"/>
          <w:sz w:val="24"/>
          <w:szCs w:val="24"/>
        </w:rPr>
      </w:pPr>
      <w:r>
        <w:rPr>
          <w:rFonts w:ascii="Arial" w:eastAsia="Arial" w:hAnsi="Arial" w:cs="Arial"/>
          <w:b/>
          <w:i/>
          <w:sz w:val="24"/>
          <w:szCs w:val="24"/>
        </w:rPr>
        <w:t>Second week</w:t>
      </w:r>
      <w:r>
        <w:rPr>
          <w:rFonts w:ascii="Arial" w:eastAsia="Arial" w:hAnsi="Arial" w:cs="Arial"/>
          <w:i/>
          <w:sz w:val="24"/>
          <w:szCs w:val="24"/>
        </w:rPr>
        <w:t xml:space="preserve"> </w:t>
      </w:r>
      <w:r>
        <w:rPr>
          <w:rFonts w:ascii="Arial" w:eastAsia="Arial" w:hAnsi="Arial" w:cs="Arial"/>
          <w:i/>
          <w:color w:val="333333"/>
          <w:sz w:val="24"/>
          <w:szCs w:val="24"/>
        </w:rPr>
        <w:t xml:space="preserve">– </w:t>
      </w:r>
      <w:r>
        <w:rPr>
          <w:rFonts w:ascii="Arial" w:eastAsia="Arial" w:hAnsi="Arial" w:cs="Arial"/>
          <w:color w:val="333333"/>
          <w:sz w:val="24"/>
          <w:szCs w:val="24"/>
        </w:rPr>
        <w:t xml:space="preserve">Main Share - Personal Story of Strength Hope and Recovery, by </w:t>
      </w:r>
      <w:r>
        <w:rPr>
          <w:rFonts w:ascii="Arial" w:eastAsia="Arial" w:hAnsi="Arial" w:cs="Arial"/>
          <w:color w:val="4472C4"/>
          <w:sz w:val="24"/>
          <w:szCs w:val="24"/>
        </w:rPr>
        <w:t xml:space="preserve">&lt; Name &gt;, </w:t>
      </w:r>
      <w:r>
        <w:rPr>
          <w:rFonts w:ascii="Arial" w:eastAsia="Arial" w:hAnsi="Arial" w:cs="Arial"/>
          <w:color w:val="333333"/>
          <w:sz w:val="24"/>
          <w:szCs w:val="24"/>
        </w:rPr>
        <w:t xml:space="preserve">who will share for 20 minutes. </w:t>
      </w:r>
      <w:r>
        <w:rPr>
          <w:rFonts w:ascii="Arial" w:eastAsia="Arial" w:hAnsi="Arial" w:cs="Arial"/>
          <w:i/>
          <w:color w:val="4472C4"/>
          <w:sz w:val="24"/>
          <w:szCs w:val="24"/>
        </w:rPr>
        <w:t>&lt; Name &gt;</w:t>
      </w:r>
      <w:r>
        <w:rPr>
          <w:rFonts w:ascii="Arial" w:eastAsia="Arial" w:hAnsi="Arial" w:cs="Arial"/>
          <w:color w:val="4472C4"/>
          <w:sz w:val="24"/>
          <w:szCs w:val="24"/>
        </w:rPr>
        <w:t xml:space="preserve"> </w:t>
      </w:r>
      <w:r>
        <w:rPr>
          <w:rFonts w:ascii="Arial" w:eastAsia="Arial" w:hAnsi="Arial" w:cs="Arial"/>
          <w:color w:val="333333"/>
          <w:sz w:val="24"/>
          <w:szCs w:val="24"/>
        </w:rPr>
        <w:t xml:space="preserve">would you like any time checks </w:t>
      </w:r>
      <w:r>
        <w:rPr>
          <w:rFonts w:ascii="Arial" w:eastAsia="Arial" w:hAnsi="Arial" w:cs="Arial"/>
          <w:color w:val="4472C4"/>
          <w:sz w:val="24"/>
          <w:szCs w:val="24"/>
        </w:rPr>
        <w:t xml:space="preserve">(usually 10 minutes and 5 minutes to go) </w:t>
      </w:r>
    </w:p>
    <w:p w14:paraId="5709528C" w14:textId="7B7F83E7" w:rsidR="00C1328E" w:rsidRDefault="00BF7A7E">
      <w:pPr>
        <w:widowControl w:val="0"/>
        <w:pBdr>
          <w:top w:val="nil"/>
          <w:left w:val="nil"/>
          <w:bottom w:val="nil"/>
          <w:right w:val="nil"/>
          <w:between w:val="nil"/>
        </w:pBdr>
        <w:spacing w:after="0" w:line="240" w:lineRule="auto"/>
        <w:ind w:left="720"/>
        <w:rPr>
          <w:rFonts w:ascii="Arial" w:eastAsia="Arial" w:hAnsi="Arial" w:cs="Arial"/>
          <w:i/>
          <w:color w:val="000000"/>
          <w:sz w:val="24"/>
          <w:szCs w:val="24"/>
        </w:rPr>
      </w:pPr>
      <w:r>
        <w:rPr>
          <w:rFonts w:ascii="Arial" w:eastAsia="Arial" w:hAnsi="Arial" w:cs="Arial"/>
          <w:b/>
          <w:i/>
          <w:color w:val="000000"/>
          <w:sz w:val="24"/>
          <w:szCs w:val="24"/>
        </w:rPr>
        <w:t>Third week</w:t>
      </w:r>
      <w:r>
        <w:rPr>
          <w:rFonts w:ascii="Arial" w:eastAsia="Arial" w:hAnsi="Arial" w:cs="Arial"/>
          <w:i/>
          <w:color w:val="000000"/>
          <w:sz w:val="24"/>
          <w:szCs w:val="24"/>
        </w:rPr>
        <w:t xml:space="preserve"> - </w:t>
      </w:r>
      <w:r>
        <w:rPr>
          <w:rFonts w:ascii="Arial" w:eastAsia="Arial" w:hAnsi="Arial" w:cs="Arial"/>
          <w:color w:val="000000"/>
          <w:sz w:val="24"/>
          <w:szCs w:val="24"/>
        </w:rPr>
        <w:t xml:space="preserve">Step reading of the month. This month being </w:t>
      </w:r>
      <w:r>
        <w:rPr>
          <w:rFonts w:ascii="Arial" w:eastAsia="Arial" w:hAnsi="Arial" w:cs="Arial"/>
          <w:i/>
          <w:color w:val="4472C4"/>
          <w:sz w:val="24"/>
          <w:szCs w:val="24"/>
        </w:rPr>
        <w:t>&lt;xxx&gt;</w:t>
      </w:r>
      <w:r>
        <w:rPr>
          <w:rFonts w:ascii="Arial" w:eastAsia="Arial" w:hAnsi="Arial" w:cs="Arial"/>
          <w:i/>
          <w:color w:val="000000"/>
          <w:sz w:val="24"/>
          <w:szCs w:val="24"/>
        </w:rPr>
        <w:t xml:space="preserve"> </w:t>
      </w:r>
      <w:r>
        <w:rPr>
          <w:rFonts w:ascii="Arial" w:eastAsia="Arial" w:hAnsi="Arial" w:cs="Arial"/>
          <w:color w:val="000000"/>
          <w:sz w:val="24"/>
          <w:szCs w:val="24"/>
        </w:rPr>
        <w:t>of the year, Step</w:t>
      </w:r>
      <w:r>
        <w:rPr>
          <w:rFonts w:ascii="Arial" w:eastAsia="Arial" w:hAnsi="Arial" w:cs="Arial"/>
          <w:i/>
          <w:color w:val="000000"/>
          <w:sz w:val="24"/>
          <w:szCs w:val="24"/>
        </w:rPr>
        <w:t xml:space="preserve"> </w:t>
      </w:r>
      <w:r>
        <w:rPr>
          <w:rFonts w:ascii="Arial" w:eastAsia="Arial" w:hAnsi="Arial" w:cs="Arial"/>
          <w:i/>
          <w:color w:val="4472C4"/>
          <w:sz w:val="24"/>
          <w:szCs w:val="24"/>
        </w:rPr>
        <w:t>&lt;xx&gt;</w:t>
      </w:r>
      <w:r>
        <w:rPr>
          <w:rFonts w:ascii="Arial" w:eastAsia="Arial" w:hAnsi="Arial" w:cs="Arial"/>
          <w:i/>
          <w:color w:val="000000"/>
          <w:sz w:val="24"/>
          <w:szCs w:val="24"/>
        </w:rPr>
        <w:t xml:space="preserve">  </w:t>
      </w:r>
    </w:p>
    <w:tbl>
      <w:tblPr>
        <w:tblStyle w:val="a0"/>
        <w:tblW w:w="91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30"/>
        <w:gridCol w:w="3537"/>
      </w:tblGrid>
      <w:tr w:rsidR="00C1328E" w14:paraId="67D1DA7A" w14:textId="77777777">
        <w:tc>
          <w:tcPr>
            <w:tcW w:w="2824" w:type="dxa"/>
          </w:tcPr>
          <w:p w14:paraId="1BB0A3A5" w14:textId="65F43472"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June- Step 1,</w:t>
            </w:r>
          </w:p>
        </w:tc>
        <w:tc>
          <w:tcPr>
            <w:tcW w:w="2830" w:type="dxa"/>
          </w:tcPr>
          <w:p w14:paraId="6282C229"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October – Step 5</w:t>
            </w:r>
          </w:p>
        </w:tc>
        <w:tc>
          <w:tcPr>
            <w:tcW w:w="3537" w:type="dxa"/>
          </w:tcPr>
          <w:p w14:paraId="4D5F9B33"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February – Step 9</w:t>
            </w:r>
          </w:p>
        </w:tc>
      </w:tr>
      <w:tr w:rsidR="00C1328E" w14:paraId="7EF10403" w14:textId="77777777">
        <w:tc>
          <w:tcPr>
            <w:tcW w:w="2824" w:type="dxa"/>
          </w:tcPr>
          <w:p w14:paraId="78B76A2F"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July – Step 2</w:t>
            </w:r>
          </w:p>
        </w:tc>
        <w:tc>
          <w:tcPr>
            <w:tcW w:w="2830" w:type="dxa"/>
          </w:tcPr>
          <w:p w14:paraId="2F71948C"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November – Step 6</w:t>
            </w:r>
          </w:p>
        </w:tc>
        <w:tc>
          <w:tcPr>
            <w:tcW w:w="3537" w:type="dxa"/>
          </w:tcPr>
          <w:p w14:paraId="335C81EC"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March – Step 10</w:t>
            </w:r>
          </w:p>
        </w:tc>
      </w:tr>
      <w:tr w:rsidR="00C1328E" w14:paraId="1BBC9CED" w14:textId="77777777">
        <w:tc>
          <w:tcPr>
            <w:tcW w:w="2824" w:type="dxa"/>
          </w:tcPr>
          <w:p w14:paraId="7F33D9A7"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August. – step 3</w:t>
            </w:r>
          </w:p>
        </w:tc>
        <w:tc>
          <w:tcPr>
            <w:tcW w:w="2830" w:type="dxa"/>
          </w:tcPr>
          <w:p w14:paraId="0331D189"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December – Step 7</w:t>
            </w:r>
          </w:p>
        </w:tc>
        <w:tc>
          <w:tcPr>
            <w:tcW w:w="3537" w:type="dxa"/>
          </w:tcPr>
          <w:p w14:paraId="29401D9B"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April – Step 11</w:t>
            </w:r>
          </w:p>
        </w:tc>
      </w:tr>
      <w:tr w:rsidR="00C1328E" w14:paraId="50EC8CDD" w14:textId="77777777">
        <w:tc>
          <w:tcPr>
            <w:tcW w:w="2824" w:type="dxa"/>
          </w:tcPr>
          <w:p w14:paraId="2DDD03DE"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September – step 4</w:t>
            </w:r>
          </w:p>
        </w:tc>
        <w:tc>
          <w:tcPr>
            <w:tcW w:w="2830" w:type="dxa"/>
          </w:tcPr>
          <w:p w14:paraId="12EA3856"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January – Step 8</w:t>
            </w:r>
          </w:p>
        </w:tc>
        <w:tc>
          <w:tcPr>
            <w:tcW w:w="3537" w:type="dxa"/>
          </w:tcPr>
          <w:p w14:paraId="3E80092B"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May Step 12</w:t>
            </w:r>
          </w:p>
        </w:tc>
      </w:tr>
    </w:tbl>
    <w:p w14:paraId="1DE4D6C0" w14:textId="77777777" w:rsidR="00C1328E" w:rsidRDefault="00C1328E">
      <w:pPr>
        <w:widowControl w:val="0"/>
        <w:pBdr>
          <w:top w:val="nil"/>
          <w:left w:val="nil"/>
          <w:bottom w:val="nil"/>
          <w:right w:val="nil"/>
          <w:between w:val="nil"/>
        </w:pBdr>
        <w:spacing w:after="0" w:line="240" w:lineRule="auto"/>
        <w:ind w:left="720"/>
        <w:rPr>
          <w:rFonts w:ascii="Arial" w:eastAsia="Arial" w:hAnsi="Arial" w:cs="Arial"/>
          <w:b/>
          <w:i/>
          <w:color w:val="000000"/>
          <w:sz w:val="24"/>
          <w:szCs w:val="24"/>
        </w:rPr>
      </w:pPr>
    </w:p>
    <w:p w14:paraId="6F0F3CC5" w14:textId="7F70AA31" w:rsidR="00C1328E" w:rsidRDefault="00BF7A7E">
      <w:pPr>
        <w:widowControl w:val="0"/>
        <w:pBdr>
          <w:top w:val="nil"/>
          <w:left w:val="nil"/>
          <w:bottom w:val="nil"/>
          <w:right w:val="nil"/>
          <w:between w:val="nil"/>
        </w:pBdr>
        <w:spacing w:after="0" w:line="240" w:lineRule="auto"/>
        <w:ind w:left="720"/>
        <w:rPr>
          <w:rFonts w:ascii="Arial" w:eastAsia="Arial" w:hAnsi="Arial" w:cs="Arial"/>
          <w:i/>
          <w:color w:val="000000"/>
          <w:sz w:val="24"/>
          <w:szCs w:val="24"/>
        </w:rPr>
      </w:pPr>
      <w:r>
        <w:rPr>
          <w:rFonts w:ascii="Arial" w:eastAsia="Arial" w:hAnsi="Arial" w:cs="Arial"/>
          <w:b/>
          <w:i/>
          <w:color w:val="000000"/>
          <w:sz w:val="24"/>
          <w:szCs w:val="24"/>
        </w:rPr>
        <w:t>Fo</w:t>
      </w:r>
      <w:r w:rsidR="00E556F0">
        <w:rPr>
          <w:rFonts w:ascii="Arial" w:eastAsia="Arial" w:hAnsi="Arial" w:cs="Arial"/>
          <w:b/>
          <w:i/>
          <w:color w:val="000000"/>
          <w:sz w:val="24"/>
          <w:szCs w:val="24"/>
        </w:rPr>
        <w:t>u</w:t>
      </w:r>
      <w:r>
        <w:rPr>
          <w:rFonts w:ascii="Arial" w:eastAsia="Arial" w:hAnsi="Arial" w:cs="Arial"/>
          <w:b/>
          <w:i/>
          <w:color w:val="000000"/>
          <w:sz w:val="24"/>
          <w:szCs w:val="24"/>
        </w:rPr>
        <w:t>rth week</w:t>
      </w:r>
      <w:r>
        <w:rPr>
          <w:rFonts w:ascii="Arial" w:eastAsia="Arial" w:hAnsi="Arial" w:cs="Arial"/>
          <w:i/>
          <w:color w:val="000000"/>
          <w:sz w:val="24"/>
          <w:szCs w:val="24"/>
        </w:rPr>
        <w:t xml:space="preserve"> – </w:t>
      </w:r>
      <w:r>
        <w:rPr>
          <w:rFonts w:ascii="Arial" w:eastAsia="Arial" w:hAnsi="Arial" w:cs="Arial"/>
          <w:color w:val="000000"/>
          <w:sz w:val="24"/>
          <w:szCs w:val="24"/>
        </w:rPr>
        <w:t>Tradition of the Month</w:t>
      </w:r>
      <w:r>
        <w:rPr>
          <w:rFonts w:ascii="Arial" w:eastAsia="Arial" w:hAnsi="Arial" w:cs="Arial"/>
          <w:i/>
          <w:color w:val="000000"/>
          <w:sz w:val="24"/>
          <w:szCs w:val="24"/>
        </w:rPr>
        <w:t xml:space="preserve">, </w:t>
      </w:r>
      <w:r>
        <w:rPr>
          <w:rFonts w:ascii="Arial" w:eastAsia="Arial" w:hAnsi="Arial" w:cs="Arial"/>
          <w:color w:val="000000"/>
          <w:sz w:val="24"/>
          <w:szCs w:val="24"/>
        </w:rPr>
        <w:t xml:space="preserve">this month being </w:t>
      </w:r>
      <w:r>
        <w:rPr>
          <w:rFonts w:ascii="Arial" w:eastAsia="Arial" w:hAnsi="Arial" w:cs="Arial"/>
          <w:i/>
          <w:color w:val="4472C4"/>
          <w:sz w:val="24"/>
          <w:szCs w:val="24"/>
        </w:rPr>
        <w:t>&lt;xxx&gt;</w:t>
      </w:r>
      <w:r>
        <w:rPr>
          <w:rFonts w:ascii="Arial" w:eastAsia="Arial" w:hAnsi="Arial" w:cs="Arial"/>
          <w:i/>
          <w:color w:val="000000"/>
          <w:sz w:val="24"/>
          <w:szCs w:val="24"/>
        </w:rPr>
        <w:t xml:space="preserve"> </w:t>
      </w:r>
      <w:r>
        <w:rPr>
          <w:rFonts w:ascii="Arial" w:eastAsia="Arial" w:hAnsi="Arial" w:cs="Arial"/>
          <w:color w:val="000000"/>
          <w:sz w:val="24"/>
          <w:szCs w:val="24"/>
        </w:rPr>
        <w:t>of the year, Tradition</w:t>
      </w:r>
      <w:r>
        <w:rPr>
          <w:rFonts w:ascii="Arial" w:eastAsia="Arial" w:hAnsi="Arial" w:cs="Arial"/>
          <w:i/>
          <w:color w:val="000000"/>
          <w:sz w:val="24"/>
          <w:szCs w:val="24"/>
        </w:rPr>
        <w:t xml:space="preserve"> </w:t>
      </w:r>
      <w:r>
        <w:rPr>
          <w:rFonts w:ascii="Arial" w:eastAsia="Arial" w:hAnsi="Arial" w:cs="Arial"/>
          <w:i/>
          <w:color w:val="4472C4"/>
          <w:sz w:val="24"/>
          <w:szCs w:val="24"/>
        </w:rPr>
        <w:t>&lt;xx&gt;</w:t>
      </w:r>
      <w:r>
        <w:rPr>
          <w:rFonts w:ascii="Arial" w:eastAsia="Arial" w:hAnsi="Arial" w:cs="Arial"/>
          <w:i/>
          <w:color w:val="000000"/>
          <w:sz w:val="24"/>
          <w:szCs w:val="24"/>
        </w:rPr>
        <w:t xml:space="preserve"> </w:t>
      </w:r>
    </w:p>
    <w:tbl>
      <w:tblPr>
        <w:tblStyle w:val="a1"/>
        <w:tblW w:w="91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30"/>
        <w:gridCol w:w="3537"/>
      </w:tblGrid>
      <w:tr w:rsidR="00C1328E" w14:paraId="49B6FC81" w14:textId="77777777">
        <w:tc>
          <w:tcPr>
            <w:tcW w:w="2824" w:type="dxa"/>
          </w:tcPr>
          <w:p w14:paraId="369B342C" w14:textId="203E2625"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June- Tradition 1,</w:t>
            </w:r>
          </w:p>
        </w:tc>
        <w:tc>
          <w:tcPr>
            <w:tcW w:w="2830" w:type="dxa"/>
          </w:tcPr>
          <w:p w14:paraId="7B2D5752"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October – Tradition 5</w:t>
            </w:r>
          </w:p>
        </w:tc>
        <w:tc>
          <w:tcPr>
            <w:tcW w:w="3537" w:type="dxa"/>
          </w:tcPr>
          <w:p w14:paraId="157BCEBE"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February – Tradition 9</w:t>
            </w:r>
          </w:p>
        </w:tc>
      </w:tr>
      <w:tr w:rsidR="00C1328E" w14:paraId="6E7B8BAD" w14:textId="77777777">
        <w:tc>
          <w:tcPr>
            <w:tcW w:w="2824" w:type="dxa"/>
          </w:tcPr>
          <w:p w14:paraId="0C01C485"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July – Tradition 2</w:t>
            </w:r>
          </w:p>
        </w:tc>
        <w:tc>
          <w:tcPr>
            <w:tcW w:w="2830" w:type="dxa"/>
          </w:tcPr>
          <w:p w14:paraId="3ADCEC1F"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November – Tradition 6</w:t>
            </w:r>
          </w:p>
        </w:tc>
        <w:tc>
          <w:tcPr>
            <w:tcW w:w="3537" w:type="dxa"/>
          </w:tcPr>
          <w:p w14:paraId="485B37E1"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March – Tradition 10</w:t>
            </w:r>
          </w:p>
        </w:tc>
      </w:tr>
      <w:tr w:rsidR="00C1328E" w14:paraId="52445AE1" w14:textId="77777777">
        <w:tc>
          <w:tcPr>
            <w:tcW w:w="2824" w:type="dxa"/>
          </w:tcPr>
          <w:p w14:paraId="14AA5CFE"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August. – Tradition 3</w:t>
            </w:r>
          </w:p>
        </w:tc>
        <w:tc>
          <w:tcPr>
            <w:tcW w:w="2830" w:type="dxa"/>
          </w:tcPr>
          <w:p w14:paraId="66BE3A89"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December – Tradition 7</w:t>
            </w:r>
          </w:p>
        </w:tc>
        <w:tc>
          <w:tcPr>
            <w:tcW w:w="3537" w:type="dxa"/>
          </w:tcPr>
          <w:p w14:paraId="2AD897CD"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April – Tradition 11</w:t>
            </w:r>
          </w:p>
        </w:tc>
      </w:tr>
      <w:tr w:rsidR="00C1328E" w14:paraId="459DC83D" w14:textId="77777777">
        <w:tc>
          <w:tcPr>
            <w:tcW w:w="2824" w:type="dxa"/>
          </w:tcPr>
          <w:p w14:paraId="235F478D"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September – Tradition 4</w:t>
            </w:r>
          </w:p>
        </w:tc>
        <w:tc>
          <w:tcPr>
            <w:tcW w:w="2830" w:type="dxa"/>
          </w:tcPr>
          <w:p w14:paraId="1948AF96"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January – Tradition 8</w:t>
            </w:r>
          </w:p>
        </w:tc>
        <w:tc>
          <w:tcPr>
            <w:tcW w:w="3537" w:type="dxa"/>
          </w:tcPr>
          <w:p w14:paraId="1484CC49" w14:textId="77777777" w:rsidR="00C1328E" w:rsidRDefault="00BF7A7E">
            <w:pPr>
              <w:widowControl w:val="0"/>
              <w:numPr>
                <w:ilvl w:val="0"/>
                <w:numId w:val="7"/>
              </w:num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May Tradition 12</w:t>
            </w:r>
          </w:p>
        </w:tc>
      </w:tr>
    </w:tbl>
    <w:p w14:paraId="51179D15" w14:textId="77777777" w:rsidR="00C1328E" w:rsidRDefault="00C1328E">
      <w:pPr>
        <w:widowControl w:val="0"/>
        <w:pBdr>
          <w:top w:val="nil"/>
          <w:left w:val="nil"/>
          <w:bottom w:val="nil"/>
          <w:right w:val="nil"/>
          <w:between w:val="nil"/>
        </w:pBdr>
        <w:spacing w:after="0" w:line="240" w:lineRule="auto"/>
        <w:ind w:left="720"/>
        <w:rPr>
          <w:rFonts w:ascii="Arial" w:eastAsia="Arial" w:hAnsi="Arial" w:cs="Arial"/>
          <w:i/>
          <w:color w:val="000000"/>
          <w:sz w:val="24"/>
          <w:szCs w:val="24"/>
        </w:rPr>
      </w:pPr>
    </w:p>
    <w:p w14:paraId="11F20F11" w14:textId="0CDE4CE7" w:rsidR="00C1328E" w:rsidRDefault="00BF7A7E">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i/>
          <w:color w:val="000000"/>
          <w:sz w:val="24"/>
          <w:szCs w:val="24"/>
        </w:rPr>
        <w:t>Fifth week</w:t>
      </w:r>
      <w:r>
        <w:rPr>
          <w:rFonts w:ascii="Arial" w:eastAsia="Arial" w:hAnsi="Arial" w:cs="Arial"/>
          <w:i/>
          <w:color w:val="333333"/>
          <w:sz w:val="24"/>
          <w:szCs w:val="24"/>
        </w:rPr>
        <w:t> - </w:t>
      </w:r>
      <w:r w:rsidR="00E556F0">
        <w:rPr>
          <w:rFonts w:ascii="Arial" w:eastAsia="Arial" w:hAnsi="Arial" w:cs="Arial"/>
          <w:color w:val="000000"/>
          <w:sz w:val="24"/>
          <w:szCs w:val="24"/>
        </w:rPr>
        <w:t xml:space="preserve">Daily Reflections from ‘Answers </w:t>
      </w:r>
      <w:r w:rsidR="003441FC">
        <w:rPr>
          <w:rFonts w:ascii="Arial" w:eastAsia="Arial" w:hAnsi="Arial" w:cs="Arial"/>
          <w:color w:val="000000"/>
          <w:sz w:val="24"/>
          <w:szCs w:val="24"/>
        </w:rPr>
        <w:t>in</w:t>
      </w:r>
      <w:r w:rsidR="00E556F0">
        <w:rPr>
          <w:rFonts w:ascii="Arial" w:eastAsia="Arial" w:hAnsi="Arial" w:cs="Arial"/>
          <w:color w:val="000000"/>
          <w:sz w:val="24"/>
          <w:szCs w:val="24"/>
        </w:rPr>
        <w:t xml:space="preserve"> The Heart’ and ‘Voices of Recovery’</w:t>
      </w:r>
    </w:p>
    <w:p w14:paraId="0E38A9E3" w14:textId="77777777" w:rsidR="00C1328E" w:rsidRDefault="00C1328E">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p>
    <w:p w14:paraId="555CEBDD" w14:textId="7C3A63CD" w:rsidR="00C1328E" w:rsidRDefault="00E556F0">
      <w:pPr>
        <w:shd w:val="clear" w:color="auto" w:fill="FFFFFF"/>
        <w:spacing w:after="0"/>
        <w:ind w:left="1440"/>
        <w:rPr>
          <w:rFonts w:ascii="Arial" w:eastAsia="Arial" w:hAnsi="Arial" w:cs="Arial"/>
          <w:color w:val="333333"/>
          <w:sz w:val="24"/>
          <w:szCs w:val="24"/>
        </w:rPr>
      </w:pPr>
      <w:r>
        <w:rPr>
          <w:rFonts w:ascii="Arial" w:eastAsia="Arial" w:hAnsi="Arial" w:cs="Arial"/>
          <w:color w:val="333333"/>
          <w:sz w:val="24"/>
          <w:szCs w:val="24"/>
        </w:rPr>
        <w:t>First reading to be read and shared on then halfway through share time, second reading to be read and shared on</w:t>
      </w:r>
    </w:p>
    <w:p w14:paraId="1D8D3C90" w14:textId="12715965" w:rsidR="00752A23" w:rsidRDefault="00752A23">
      <w:pPr>
        <w:shd w:val="clear" w:color="auto" w:fill="FFFFFF"/>
        <w:spacing w:after="0"/>
        <w:ind w:left="1440"/>
        <w:rPr>
          <w:rFonts w:ascii="Arial" w:eastAsia="Arial" w:hAnsi="Arial" w:cs="Arial"/>
          <w:b/>
          <w:color w:val="FF0000"/>
          <w:sz w:val="24"/>
          <w:szCs w:val="24"/>
          <w:u w:val="single"/>
        </w:rPr>
      </w:pPr>
    </w:p>
    <w:p w14:paraId="217F2639" w14:textId="77777777" w:rsidR="00F21557" w:rsidRDefault="00F21557">
      <w:pPr>
        <w:shd w:val="clear" w:color="auto" w:fill="FFFFFF"/>
        <w:spacing w:after="0"/>
        <w:ind w:left="1440"/>
        <w:rPr>
          <w:rFonts w:ascii="Arial" w:eastAsia="Arial" w:hAnsi="Arial" w:cs="Arial"/>
          <w:b/>
          <w:color w:val="FF0000"/>
          <w:sz w:val="24"/>
          <w:szCs w:val="24"/>
          <w:u w:val="single"/>
        </w:rPr>
      </w:pPr>
    </w:p>
    <w:p w14:paraId="68D169B4" w14:textId="362AA874" w:rsidR="00C1328E" w:rsidRDefault="00BF7A7E">
      <w:pPr>
        <w:shd w:val="clear" w:color="auto" w:fill="FFFFFF"/>
        <w:spacing w:after="0"/>
        <w:ind w:left="1440"/>
        <w:rPr>
          <w:rFonts w:ascii="Arial" w:eastAsia="Arial" w:hAnsi="Arial" w:cs="Arial"/>
          <w:b/>
          <w:color w:val="FF0000"/>
          <w:sz w:val="24"/>
          <w:szCs w:val="24"/>
          <w:u w:val="single"/>
        </w:rPr>
      </w:pPr>
      <w:r>
        <w:rPr>
          <w:rFonts w:ascii="Arial" w:eastAsia="Arial" w:hAnsi="Arial" w:cs="Arial"/>
          <w:b/>
          <w:color w:val="FF0000"/>
          <w:sz w:val="24"/>
          <w:szCs w:val="24"/>
          <w:u w:val="single"/>
        </w:rPr>
        <w:t>First Week Topic</w:t>
      </w:r>
    </w:p>
    <w:p w14:paraId="44D11839" w14:textId="28DA3A40" w:rsidR="00C1328E" w:rsidRDefault="00BF7A7E">
      <w:pPr>
        <w:spacing w:after="0" w:line="240" w:lineRule="auto"/>
        <w:rPr>
          <w:rFonts w:ascii="Arial" w:eastAsia="Arial" w:hAnsi="Arial" w:cs="Arial"/>
          <w:i/>
          <w:color w:val="5B9BD5"/>
          <w:sz w:val="24"/>
          <w:szCs w:val="24"/>
        </w:rPr>
      </w:pPr>
      <w:r>
        <w:rPr>
          <w:rFonts w:ascii="Arial" w:eastAsia="Arial" w:hAnsi="Arial" w:cs="Arial"/>
          <w:b/>
          <w:i/>
          <w:sz w:val="24"/>
          <w:szCs w:val="24"/>
          <w:highlight w:val="lightGray"/>
        </w:rPr>
        <w:t>(+0.21) Secretary</w:t>
      </w:r>
      <w:r>
        <w:rPr>
          <w:rFonts w:ascii="Arial" w:eastAsia="Arial" w:hAnsi="Arial" w:cs="Arial"/>
          <w:b/>
          <w:i/>
          <w:sz w:val="24"/>
          <w:szCs w:val="24"/>
        </w:rPr>
        <w:t xml:space="preserve">:   </w:t>
      </w:r>
      <w:r>
        <w:rPr>
          <w:rFonts w:ascii="Arial" w:eastAsia="Arial" w:hAnsi="Arial" w:cs="Arial"/>
          <w:sz w:val="24"/>
          <w:szCs w:val="24"/>
        </w:rPr>
        <w:t>Please can we have two volunteers to each select a number between 1 and 5</w:t>
      </w:r>
      <w:r w:rsidR="004A74BF">
        <w:rPr>
          <w:rFonts w:ascii="Arial" w:eastAsia="Arial" w:hAnsi="Arial" w:cs="Arial"/>
          <w:sz w:val="24"/>
          <w:szCs w:val="24"/>
        </w:rPr>
        <w:t>0</w:t>
      </w:r>
      <w:r>
        <w:rPr>
          <w:rFonts w:ascii="Arial" w:eastAsia="Arial" w:hAnsi="Arial" w:cs="Arial"/>
          <w:sz w:val="24"/>
          <w:szCs w:val="24"/>
        </w:rPr>
        <w:t xml:space="preserve"> by which we will choose the tools for today’s readings from the SAA Literature – </w:t>
      </w:r>
      <w:r>
        <w:rPr>
          <w:rFonts w:ascii="Arial" w:eastAsia="Arial" w:hAnsi="Arial" w:cs="Arial"/>
          <w:i/>
          <w:sz w:val="24"/>
          <w:szCs w:val="24"/>
        </w:rPr>
        <w:t xml:space="preserve">“Tools of Recovery - A Practical Guide for New Members of SAA”  </w:t>
      </w:r>
    </w:p>
    <w:p w14:paraId="249B29E3" w14:textId="77777777" w:rsidR="00C1328E" w:rsidRDefault="00C1328E">
      <w:pPr>
        <w:rPr>
          <w:rFonts w:ascii="Arial" w:eastAsia="Arial" w:hAnsi="Arial" w:cs="Arial"/>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2869"/>
        <w:gridCol w:w="1143"/>
        <w:gridCol w:w="642"/>
        <w:gridCol w:w="3129"/>
        <w:gridCol w:w="981"/>
      </w:tblGrid>
      <w:tr w:rsidR="00C1328E" w14:paraId="627521D9" w14:textId="77777777" w:rsidTr="00A63A4E">
        <w:trPr>
          <w:trHeight w:val="440"/>
        </w:trPr>
        <w:tc>
          <w:tcPr>
            <w:tcW w:w="3455" w:type="dxa"/>
            <w:gridSpan w:val="2"/>
          </w:tcPr>
          <w:p w14:paraId="6FA2A182" w14:textId="77777777" w:rsidR="00C1328E" w:rsidRDefault="00BF7A7E">
            <w:pPr>
              <w:tabs>
                <w:tab w:val="left" w:pos="454"/>
              </w:tabs>
              <w:spacing w:line="256" w:lineRule="auto"/>
              <w:jc w:val="center"/>
              <w:rPr>
                <w:rFonts w:ascii="Arial" w:eastAsia="Arial" w:hAnsi="Arial" w:cs="Arial"/>
                <w:b/>
                <w:sz w:val="24"/>
                <w:szCs w:val="24"/>
              </w:rPr>
            </w:pPr>
            <w:r>
              <w:rPr>
                <w:rFonts w:ascii="Arial" w:eastAsia="Arial" w:hAnsi="Arial" w:cs="Arial"/>
                <w:b/>
                <w:sz w:val="24"/>
                <w:szCs w:val="24"/>
              </w:rPr>
              <w:t>Tool</w:t>
            </w:r>
          </w:p>
        </w:tc>
        <w:tc>
          <w:tcPr>
            <w:tcW w:w="1143" w:type="dxa"/>
            <w:vAlign w:val="center"/>
          </w:tcPr>
          <w:p w14:paraId="4D1AF355" w14:textId="77777777" w:rsidR="00C1328E" w:rsidRDefault="00BF7A7E" w:rsidP="00A63A4E">
            <w:pPr>
              <w:ind w:left="115"/>
              <w:jc w:val="center"/>
              <w:rPr>
                <w:rFonts w:ascii="Arial" w:eastAsia="Arial" w:hAnsi="Arial" w:cs="Arial"/>
                <w:b/>
                <w:sz w:val="24"/>
                <w:szCs w:val="24"/>
              </w:rPr>
            </w:pPr>
            <w:r>
              <w:rPr>
                <w:rFonts w:ascii="Arial" w:eastAsia="Arial" w:hAnsi="Arial" w:cs="Arial"/>
                <w:b/>
                <w:sz w:val="24"/>
                <w:szCs w:val="24"/>
              </w:rPr>
              <w:t>Page</w:t>
            </w:r>
          </w:p>
        </w:tc>
        <w:tc>
          <w:tcPr>
            <w:tcW w:w="3771" w:type="dxa"/>
            <w:gridSpan w:val="2"/>
          </w:tcPr>
          <w:p w14:paraId="1DF5EE81" w14:textId="77777777" w:rsidR="00C1328E" w:rsidRDefault="00BF7A7E">
            <w:pPr>
              <w:pBdr>
                <w:top w:val="nil"/>
                <w:left w:val="nil"/>
                <w:bottom w:val="nil"/>
                <w:right w:val="nil"/>
                <w:between w:val="nil"/>
              </w:pBdr>
              <w:tabs>
                <w:tab w:val="left" w:pos="1070"/>
              </w:tabs>
              <w:spacing w:after="160" w:line="256" w:lineRule="auto"/>
              <w:ind w:left="720" w:hanging="720"/>
              <w:jc w:val="center"/>
              <w:rPr>
                <w:rFonts w:ascii="Arial" w:eastAsia="Arial" w:hAnsi="Arial" w:cs="Arial"/>
                <w:b/>
                <w:color w:val="000000"/>
                <w:sz w:val="24"/>
                <w:szCs w:val="24"/>
              </w:rPr>
            </w:pPr>
            <w:r>
              <w:rPr>
                <w:rFonts w:ascii="Arial" w:eastAsia="Arial" w:hAnsi="Arial" w:cs="Arial"/>
                <w:b/>
                <w:color w:val="000000"/>
                <w:sz w:val="24"/>
                <w:szCs w:val="24"/>
              </w:rPr>
              <w:t>Tool</w:t>
            </w:r>
          </w:p>
        </w:tc>
        <w:tc>
          <w:tcPr>
            <w:tcW w:w="981" w:type="dxa"/>
          </w:tcPr>
          <w:p w14:paraId="7ECB908B" w14:textId="77777777" w:rsidR="00C1328E" w:rsidRDefault="00BF7A7E" w:rsidP="00A63A4E">
            <w:pPr>
              <w:jc w:val="center"/>
              <w:rPr>
                <w:rFonts w:ascii="Arial" w:eastAsia="Arial" w:hAnsi="Arial" w:cs="Arial"/>
                <w:b/>
                <w:sz w:val="24"/>
                <w:szCs w:val="24"/>
              </w:rPr>
            </w:pPr>
            <w:r>
              <w:rPr>
                <w:rFonts w:ascii="Arial" w:eastAsia="Arial" w:hAnsi="Arial" w:cs="Arial"/>
                <w:b/>
                <w:sz w:val="24"/>
                <w:szCs w:val="24"/>
              </w:rPr>
              <w:t>Page</w:t>
            </w:r>
          </w:p>
        </w:tc>
      </w:tr>
      <w:tr w:rsidR="00C1328E" w14:paraId="6F20822A" w14:textId="77777777" w:rsidTr="00A63A4E">
        <w:tc>
          <w:tcPr>
            <w:tcW w:w="586" w:type="dxa"/>
          </w:tcPr>
          <w:p w14:paraId="42A07DB0"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1</w:t>
            </w:r>
          </w:p>
        </w:tc>
        <w:tc>
          <w:tcPr>
            <w:tcW w:w="2869" w:type="dxa"/>
          </w:tcPr>
          <w:p w14:paraId="2202AC72" w14:textId="2E70B62B" w:rsidR="00C1328E" w:rsidRDefault="00752A23">
            <w:pPr>
              <w:spacing w:line="256" w:lineRule="auto"/>
              <w:ind w:left="360" w:hanging="261"/>
              <w:rPr>
                <w:rFonts w:ascii="Arial" w:eastAsia="Arial" w:hAnsi="Arial" w:cs="Arial"/>
                <w:sz w:val="24"/>
                <w:szCs w:val="24"/>
              </w:rPr>
            </w:pPr>
            <w:r>
              <w:rPr>
                <w:rFonts w:ascii="Arial" w:eastAsia="Arial" w:hAnsi="Arial" w:cs="Arial"/>
                <w:sz w:val="24"/>
                <w:szCs w:val="24"/>
              </w:rPr>
              <w:t xml:space="preserve">Eleventh </w:t>
            </w:r>
            <w:r w:rsidR="00BF7A7E">
              <w:rPr>
                <w:rFonts w:ascii="Arial" w:eastAsia="Arial" w:hAnsi="Arial" w:cs="Arial"/>
                <w:sz w:val="24"/>
                <w:szCs w:val="24"/>
              </w:rPr>
              <w:t>Step Prayer</w:t>
            </w:r>
          </w:p>
        </w:tc>
        <w:tc>
          <w:tcPr>
            <w:tcW w:w="1143" w:type="dxa"/>
            <w:vAlign w:val="center"/>
          </w:tcPr>
          <w:p w14:paraId="5B9E4D48" w14:textId="40FDD522" w:rsidR="00C1328E" w:rsidRDefault="00BF7A7E" w:rsidP="00A63A4E">
            <w:pPr>
              <w:ind w:left="360"/>
              <w:rPr>
                <w:rFonts w:ascii="Arial" w:eastAsia="Arial" w:hAnsi="Arial" w:cs="Arial"/>
                <w:sz w:val="24"/>
                <w:szCs w:val="24"/>
              </w:rPr>
            </w:pPr>
            <w:r>
              <w:rPr>
                <w:rFonts w:ascii="Arial" w:eastAsia="Arial" w:hAnsi="Arial" w:cs="Arial"/>
                <w:sz w:val="24"/>
                <w:szCs w:val="24"/>
              </w:rPr>
              <w:t>4</w:t>
            </w:r>
            <w:r w:rsidR="00752A23">
              <w:rPr>
                <w:rFonts w:ascii="Arial" w:eastAsia="Arial" w:hAnsi="Arial" w:cs="Arial"/>
                <w:sz w:val="24"/>
                <w:szCs w:val="24"/>
              </w:rPr>
              <w:t>4</w:t>
            </w:r>
          </w:p>
        </w:tc>
        <w:tc>
          <w:tcPr>
            <w:tcW w:w="642" w:type="dxa"/>
          </w:tcPr>
          <w:p w14:paraId="6307A203"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26</w:t>
            </w:r>
          </w:p>
        </w:tc>
        <w:tc>
          <w:tcPr>
            <w:tcW w:w="3129" w:type="dxa"/>
          </w:tcPr>
          <w:p w14:paraId="36DF4BA5" w14:textId="77777777" w:rsidR="00C1328E" w:rsidRDefault="00BF7A7E">
            <w:pPr>
              <w:ind w:left="360"/>
              <w:rPr>
                <w:rFonts w:ascii="Arial" w:eastAsia="Arial" w:hAnsi="Arial" w:cs="Arial"/>
                <w:sz w:val="24"/>
                <w:szCs w:val="24"/>
              </w:rPr>
            </w:pPr>
            <w:r>
              <w:rPr>
                <w:rFonts w:ascii="Arial" w:eastAsia="Arial" w:hAnsi="Arial" w:cs="Arial"/>
                <w:sz w:val="24"/>
                <w:szCs w:val="24"/>
              </w:rPr>
              <w:t>Identify don’t compare</w:t>
            </w:r>
          </w:p>
        </w:tc>
        <w:tc>
          <w:tcPr>
            <w:tcW w:w="981" w:type="dxa"/>
          </w:tcPr>
          <w:p w14:paraId="2F65CAC4" w14:textId="421CAED5" w:rsidR="00C1328E" w:rsidRDefault="004A74BF" w:rsidP="00A63A4E">
            <w:pPr>
              <w:jc w:val="center"/>
              <w:rPr>
                <w:rFonts w:ascii="Arial" w:eastAsia="Arial" w:hAnsi="Arial" w:cs="Arial"/>
                <w:sz w:val="24"/>
                <w:szCs w:val="24"/>
              </w:rPr>
            </w:pPr>
            <w:r>
              <w:rPr>
                <w:rFonts w:ascii="Arial" w:eastAsia="Arial" w:hAnsi="Arial" w:cs="Arial"/>
                <w:sz w:val="24"/>
                <w:szCs w:val="24"/>
              </w:rPr>
              <w:t>30</w:t>
            </w:r>
          </w:p>
        </w:tc>
      </w:tr>
      <w:tr w:rsidR="00C1328E" w14:paraId="0BE0061A" w14:textId="77777777" w:rsidTr="00A63A4E">
        <w:tc>
          <w:tcPr>
            <w:tcW w:w="586" w:type="dxa"/>
          </w:tcPr>
          <w:p w14:paraId="4D2E719B" w14:textId="77777777" w:rsidR="00C1328E" w:rsidRDefault="00BF7A7E">
            <w:pPr>
              <w:tabs>
                <w:tab w:val="left" w:pos="360"/>
                <w:tab w:val="left" w:pos="1163"/>
              </w:tabs>
              <w:spacing w:line="256" w:lineRule="auto"/>
              <w:ind w:left="360" w:right="14" w:hanging="360"/>
              <w:rPr>
                <w:rFonts w:ascii="Arial" w:eastAsia="Arial" w:hAnsi="Arial" w:cs="Arial"/>
                <w:b/>
                <w:sz w:val="24"/>
                <w:szCs w:val="24"/>
              </w:rPr>
            </w:pPr>
            <w:r>
              <w:rPr>
                <w:rFonts w:ascii="Arial" w:eastAsia="Arial" w:hAnsi="Arial" w:cs="Arial"/>
                <w:b/>
                <w:sz w:val="24"/>
                <w:szCs w:val="24"/>
              </w:rPr>
              <w:t>2</w:t>
            </w:r>
          </w:p>
        </w:tc>
        <w:tc>
          <w:tcPr>
            <w:tcW w:w="2869" w:type="dxa"/>
          </w:tcPr>
          <w:p w14:paraId="09C913F7" w14:textId="77777777" w:rsidR="00C1328E" w:rsidRDefault="00BF7A7E">
            <w:pPr>
              <w:rPr>
                <w:rFonts w:ascii="Arial" w:eastAsia="Arial" w:hAnsi="Arial" w:cs="Arial"/>
                <w:sz w:val="24"/>
                <w:szCs w:val="24"/>
              </w:rPr>
            </w:pPr>
            <w:r>
              <w:rPr>
                <w:rFonts w:ascii="Arial" w:eastAsia="Arial" w:hAnsi="Arial" w:cs="Arial"/>
                <w:sz w:val="24"/>
                <w:szCs w:val="24"/>
              </w:rPr>
              <w:t xml:space="preserve">  Handling Travel</w:t>
            </w:r>
          </w:p>
        </w:tc>
        <w:tc>
          <w:tcPr>
            <w:tcW w:w="1143" w:type="dxa"/>
            <w:vAlign w:val="center"/>
          </w:tcPr>
          <w:p w14:paraId="020F973E" w14:textId="704F3049" w:rsidR="00C1328E" w:rsidRDefault="00BF7A7E" w:rsidP="00A63A4E">
            <w:pPr>
              <w:jc w:val="center"/>
              <w:rPr>
                <w:rFonts w:ascii="Arial" w:eastAsia="Arial" w:hAnsi="Arial" w:cs="Arial"/>
                <w:sz w:val="24"/>
                <w:szCs w:val="24"/>
              </w:rPr>
            </w:pPr>
            <w:r>
              <w:rPr>
                <w:rFonts w:ascii="Arial" w:eastAsia="Arial" w:hAnsi="Arial" w:cs="Arial"/>
                <w:sz w:val="24"/>
                <w:szCs w:val="24"/>
              </w:rPr>
              <w:t>3</w:t>
            </w:r>
            <w:r w:rsidR="00752A23">
              <w:rPr>
                <w:rFonts w:ascii="Arial" w:eastAsia="Arial" w:hAnsi="Arial" w:cs="Arial"/>
                <w:sz w:val="24"/>
                <w:szCs w:val="24"/>
              </w:rPr>
              <w:t>6</w:t>
            </w:r>
          </w:p>
        </w:tc>
        <w:tc>
          <w:tcPr>
            <w:tcW w:w="642" w:type="dxa"/>
          </w:tcPr>
          <w:p w14:paraId="2B29D4F4"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27</w:t>
            </w:r>
          </w:p>
        </w:tc>
        <w:tc>
          <w:tcPr>
            <w:tcW w:w="3129" w:type="dxa"/>
          </w:tcPr>
          <w:p w14:paraId="7EDB6DA7" w14:textId="30EEF9CF" w:rsidR="004A74BF" w:rsidRDefault="007475DD">
            <w:pPr>
              <w:tabs>
                <w:tab w:val="left" w:pos="1070"/>
              </w:tabs>
              <w:spacing w:line="256" w:lineRule="auto"/>
              <w:ind w:left="360"/>
              <w:rPr>
                <w:rFonts w:ascii="Arial" w:eastAsia="Arial" w:hAnsi="Arial" w:cs="Arial"/>
                <w:sz w:val="24"/>
                <w:szCs w:val="24"/>
              </w:rPr>
            </w:pPr>
            <w:r>
              <w:rPr>
                <w:rFonts w:ascii="Arial" w:eastAsia="Arial" w:hAnsi="Arial" w:cs="Arial"/>
                <w:sz w:val="24"/>
                <w:szCs w:val="24"/>
              </w:rPr>
              <w:t>The Twelve Steps (Appendix A)</w:t>
            </w:r>
          </w:p>
        </w:tc>
        <w:tc>
          <w:tcPr>
            <w:tcW w:w="981" w:type="dxa"/>
          </w:tcPr>
          <w:p w14:paraId="430AAEC8" w14:textId="2389D0F1" w:rsidR="00C1328E" w:rsidRDefault="007475DD" w:rsidP="00A63A4E">
            <w:pPr>
              <w:jc w:val="center"/>
              <w:rPr>
                <w:rFonts w:ascii="Arial" w:eastAsia="Arial" w:hAnsi="Arial" w:cs="Arial"/>
                <w:sz w:val="24"/>
                <w:szCs w:val="24"/>
              </w:rPr>
            </w:pPr>
            <w:r>
              <w:rPr>
                <w:rFonts w:ascii="Arial" w:eastAsia="Arial" w:hAnsi="Arial" w:cs="Arial"/>
                <w:sz w:val="24"/>
                <w:szCs w:val="24"/>
              </w:rPr>
              <w:t>44</w:t>
            </w:r>
          </w:p>
        </w:tc>
      </w:tr>
      <w:tr w:rsidR="00C1328E" w14:paraId="36A58AC4" w14:textId="77777777" w:rsidTr="00A63A4E">
        <w:tc>
          <w:tcPr>
            <w:tcW w:w="586" w:type="dxa"/>
          </w:tcPr>
          <w:p w14:paraId="2C56C5F3"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w:t>
            </w:r>
          </w:p>
        </w:tc>
        <w:tc>
          <w:tcPr>
            <w:tcW w:w="2869" w:type="dxa"/>
          </w:tcPr>
          <w:p w14:paraId="17F4BF17" w14:textId="77777777" w:rsidR="00C1328E" w:rsidRDefault="00BF7A7E">
            <w:pPr>
              <w:ind w:left="360" w:hanging="261"/>
              <w:rPr>
                <w:rFonts w:ascii="Arial" w:eastAsia="Arial" w:hAnsi="Arial" w:cs="Arial"/>
                <w:sz w:val="24"/>
                <w:szCs w:val="24"/>
              </w:rPr>
            </w:pPr>
            <w:r>
              <w:rPr>
                <w:rFonts w:ascii="Arial" w:eastAsia="Arial" w:hAnsi="Arial" w:cs="Arial"/>
                <w:sz w:val="24"/>
                <w:szCs w:val="24"/>
              </w:rPr>
              <w:t>Outer circle activities</w:t>
            </w:r>
          </w:p>
        </w:tc>
        <w:tc>
          <w:tcPr>
            <w:tcW w:w="1143" w:type="dxa"/>
            <w:vAlign w:val="center"/>
          </w:tcPr>
          <w:p w14:paraId="58EB6B93" w14:textId="6A77E5EE" w:rsidR="00C1328E" w:rsidRDefault="00752A23" w:rsidP="00A63A4E">
            <w:pPr>
              <w:ind w:left="360"/>
              <w:rPr>
                <w:rFonts w:ascii="Arial" w:eastAsia="Arial" w:hAnsi="Arial" w:cs="Arial"/>
                <w:sz w:val="24"/>
                <w:szCs w:val="24"/>
              </w:rPr>
            </w:pPr>
            <w:r>
              <w:rPr>
                <w:rFonts w:ascii="Arial" w:eastAsia="Arial" w:hAnsi="Arial" w:cs="Arial"/>
                <w:sz w:val="24"/>
                <w:szCs w:val="24"/>
              </w:rPr>
              <w:t>39</w:t>
            </w:r>
          </w:p>
        </w:tc>
        <w:tc>
          <w:tcPr>
            <w:tcW w:w="642" w:type="dxa"/>
          </w:tcPr>
          <w:p w14:paraId="5A8AB992"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28</w:t>
            </w:r>
          </w:p>
        </w:tc>
        <w:tc>
          <w:tcPr>
            <w:tcW w:w="3129" w:type="dxa"/>
          </w:tcPr>
          <w:p w14:paraId="16FE07B5" w14:textId="12CCA2B5" w:rsidR="00C1328E" w:rsidRDefault="007475DD">
            <w:pPr>
              <w:tabs>
                <w:tab w:val="left" w:pos="1070"/>
              </w:tabs>
              <w:spacing w:line="256" w:lineRule="auto"/>
              <w:ind w:left="360"/>
              <w:rPr>
                <w:rFonts w:ascii="Arial" w:eastAsia="Arial" w:hAnsi="Arial" w:cs="Arial"/>
                <w:sz w:val="24"/>
                <w:szCs w:val="24"/>
              </w:rPr>
            </w:pPr>
            <w:r>
              <w:rPr>
                <w:rFonts w:ascii="Arial" w:eastAsia="Arial" w:hAnsi="Arial" w:cs="Arial"/>
                <w:sz w:val="24"/>
                <w:szCs w:val="24"/>
              </w:rPr>
              <w:t>Attending meetings</w:t>
            </w:r>
          </w:p>
        </w:tc>
        <w:tc>
          <w:tcPr>
            <w:tcW w:w="981" w:type="dxa"/>
          </w:tcPr>
          <w:p w14:paraId="2A7A7349" w14:textId="77777777" w:rsidR="00C1328E" w:rsidRDefault="00BF7A7E" w:rsidP="00A63A4E">
            <w:pPr>
              <w:jc w:val="center"/>
              <w:rPr>
                <w:rFonts w:ascii="Arial" w:eastAsia="Arial" w:hAnsi="Arial" w:cs="Arial"/>
                <w:sz w:val="24"/>
                <w:szCs w:val="24"/>
              </w:rPr>
            </w:pPr>
            <w:r>
              <w:rPr>
                <w:rFonts w:ascii="Arial" w:eastAsia="Arial" w:hAnsi="Arial" w:cs="Arial"/>
                <w:sz w:val="24"/>
                <w:szCs w:val="24"/>
              </w:rPr>
              <w:t>4</w:t>
            </w:r>
          </w:p>
        </w:tc>
      </w:tr>
      <w:tr w:rsidR="00C1328E" w14:paraId="09FD0CB9" w14:textId="77777777" w:rsidTr="00A63A4E">
        <w:tc>
          <w:tcPr>
            <w:tcW w:w="586" w:type="dxa"/>
          </w:tcPr>
          <w:p w14:paraId="07C9537A"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w:t>
            </w:r>
          </w:p>
        </w:tc>
        <w:tc>
          <w:tcPr>
            <w:tcW w:w="2869" w:type="dxa"/>
          </w:tcPr>
          <w:p w14:paraId="519433BB" w14:textId="77777777" w:rsidR="00C1328E" w:rsidRDefault="00BF7A7E">
            <w:pPr>
              <w:spacing w:line="256" w:lineRule="auto"/>
              <w:rPr>
                <w:rFonts w:ascii="Arial" w:eastAsia="Arial" w:hAnsi="Arial" w:cs="Arial"/>
                <w:sz w:val="24"/>
                <w:szCs w:val="24"/>
              </w:rPr>
            </w:pPr>
            <w:r>
              <w:rPr>
                <w:rFonts w:ascii="Arial" w:eastAsia="Arial" w:hAnsi="Arial" w:cs="Arial"/>
                <w:sz w:val="24"/>
                <w:szCs w:val="24"/>
              </w:rPr>
              <w:t xml:space="preserve"> Sponsorship</w:t>
            </w:r>
          </w:p>
        </w:tc>
        <w:tc>
          <w:tcPr>
            <w:tcW w:w="1143" w:type="dxa"/>
            <w:vAlign w:val="center"/>
          </w:tcPr>
          <w:p w14:paraId="3D91608E" w14:textId="77777777" w:rsidR="00C1328E" w:rsidRDefault="00BF7A7E" w:rsidP="00A63A4E">
            <w:pPr>
              <w:ind w:left="360"/>
              <w:rPr>
                <w:rFonts w:ascii="Arial" w:eastAsia="Arial" w:hAnsi="Arial" w:cs="Arial"/>
                <w:sz w:val="24"/>
                <w:szCs w:val="24"/>
              </w:rPr>
            </w:pPr>
            <w:r>
              <w:rPr>
                <w:rFonts w:ascii="Arial" w:eastAsia="Arial" w:hAnsi="Arial" w:cs="Arial"/>
                <w:sz w:val="24"/>
                <w:szCs w:val="24"/>
              </w:rPr>
              <w:t>2</w:t>
            </w:r>
          </w:p>
        </w:tc>
        <w:tc>
          <w:tcPr>
            <w:tcW w:w="642" w:type="dxa"/>
          </w:tcPr>
          <w:p w14:paraId="0D31F657" w14:textId="77777777" w:rsidR="00C1328E" w:rsidRDefault="00BF7A7E">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29</w:t>
            </w:r>
          </w:p>
        </w:tc>
        <w:tc>
          <w:tcPr>
            <w:tcW w:w="3129" w:type="dxa"/>
          </w:tcPr>
          <w:p w14:paraId="50C41769" w14:textId="1F689A5F" w:rsidR="00C1328E" w:rsidRDefault="007475DD">
            <w:pPr>
              <w:tabs>
                <w:tab w:val="left" w:pos="1070"/>
              </w:tabs>
              <w:spacing w:line="256" w:lineRule="auto"/>
              <w:ind w:left="360"/>
              <w:rPr>
                <w:rFonts w:ascii="Arial" w:eastAsia="Arial" w:hAnsi="Arial" w:cs="Arial"/>
                <w:sz w:val="24"/>
                <w:szCs w:val="24"/>
              </w:rPr>
            </w:pPr>
            <w:r>
              <w:rPr>
                <w:rFonts w:ascii="Arial" w:eastAsia="Arial" w:hAnsi="Arial" w:cs="Arial"/>
                <w:sz w:val="24"/>
                <w:szCs w:val="24"/>
              </w:rPr>
              <w:t>Powerlessness</w:t>
            </w:r>
          </w:p>
        </w:tc>
        <w:tc>
          <w:tcPr>
            <w:tcW w:w="981" w:type="dxa"/>
          </w:tcPr>
          <w:p w14:paraId="0DC2ECA4" w14:textId="0B5CC75C" w:rsidR="00C1328E" w:rsidRDefault="007475DD" w:rsidP="00A63A4E">
            <w:pPr>
              <w:jc w:val="center"/>
              <w:rPr>
                <w:rFonts w:ascii="Arial" w:eastAsia="Arial" w:hAnsi="Arial" w:cs="Arial"/>
                <w:sz w:val="24"/>
                <w:szCs w:val="24"/>
              </w:rPr>
            </w:pPr>
            <w:r>
              <w:rPr>
                <w:rFonts w:ascii="Arial" w:eastAsia="Arial" w:hAnsi="Arial" w:cs="Arial"/>
                <w:sz w:val="24"/>
                <w:szCs w:val="24"/>
              </w:rPr>
              <w:t>21</w:t>
            </w:r>
          </w:p>
        </w:tc>
      </w:tr>
      <w:tr w:rsidR="004A74BF" w14:paraId="5788E2A2" w14:textId="77777777" w:rsidTr="00A63A4E">
        <w:tc>
          <w:tcPr>
            <w:tcW w:w="586" w:type="dxa"/>
          </w:tcPr>
          <w:p w14:paraId="4BDDD113"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5</w:t>
            </w:r>
          </w:p>
        </w:tc>
        <w:tc>
          <w:tcPr>
            <w:tcW w:w="2869" w:type="dxa"/>
          </w:tcPr>
          <w:p w14:paraId="17AAA4C4" w14:textId="77777777" w:rsidR="004A74BF" w:rsidRDefault="004A74BF" w:rsidP="004A74BF">
            <w:pPr>
              <w:rPr>
                <w:rFonts w:ascii="Arial" w:eastAsia="Arial" w:hAnsi="Arial" w:cs="Arial"/>
                <w:sz w:val="24"/>
                <w:szCs w:val="24"/>
              </w:rPr>
            </w:pPr>
            <w:r>
              <w:rPr>
                <w:rFonts w:ascii="Arial" w:eastAsia="Arial" w:hAnsi="Arial" w:cs="Arial"/>
                <w:sz w:val="24"/>
                <w:szCs w:val="24"/>
              </w:rPr>
              <w:t xml:space="preserve"> Easy Does it</w:t>
            </w:r>
          </w:p>
        </w:tc>
        <w:tc>
          <w:tcPr>
            <w:tcW w:w="1143" w:type="dxa"/>
            <w:vAlign w:val="center"/>
          </w:tcPr>
          <w:p w14:paraId="087FA509" w14:textId="681E9F7D" w:rsidR="004A74BF" w:rsidRDefault="004A74BF" w:rsidP="00A63A4E">
            <w:pPr>
              <w:jc w:val="center"/>
              <w:rPr>
                <w:rFonts w:ascii="Arial" w:eastAsia="Arial" w:hAnsi="Arial" w:cs="Arial"/>
                <w:sz w:val="24"/>
                <w:szCs w:val="24"/>
              </w:rPr>
            </w:pPr>
            <w:r>
              <w:rPr>
                <w:rFonts w:ascii="Arial" w:eastAsia="Arial" w:hAnsi="Arial" w:cs="Arial"/>
                <w:sz w:val="24"/>
                <w:szCs w:val="24"/>
              </w:rPr>
              <w:t>31</w:t>
            </w:r>
          </w:p>
        </w:tc>
        <w:tc>
          <w:tcPr>
            <w:tcW w:w="642" w:type="dxa"/>
          </w:tcPr>
          <w:p w14:paraId="23EAF5BB" w14:textId="06E6A858"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30</w:t>
            </w:r>
          </w:p>
        </w:tc>
        <w:tc>
          <w:tcPr>
            <w:tcW w:w="3129" w:type="dxa"/>
          </w:tcPr>
          <w:p w14:paraId="07E1C7E6" w14:textId="746B123B" w:rsidR="004A74BF" w:rsidRDefault="004A74BF" w:rsidP="004A74BF">
            <w:pPr>
              <w:ind w:left="360"/>
              <w:rPr>
                <w:rFonts w:ascii="Arial" w:eastAsia="Arial" w:hAnsi="Arial" w:cs="Arial"/>
                <w:sz w:val="24"/>
                <w:szCs w:val="24"/>
              </w:rPr>
            </w:pPr>
            <w:r>
              <w:rPr>
                <w:rFonts w:ascii="Arial" w:eastAsia="Arial" w:hAnsi="Arial" w:cs="Arial"/>
                <w:sz w:val="24"/>
                <w:szCs w:val="24"/>
              </w:rPr>
              <w:t>Service</w:t>
            </w:r>
          </w:p>
        </w:tc>
        <w:tc>
          <w:tcPr>
            <w:tcW w:w="981" w:type="dxa"/>
          </w:tcPr>
          <w:p w14:paraId="7BBE8889" w14:textId="24185C80" w:rsidR="004A74BF" w:rsidRDefault="004A74BF" w:rsidP="00A63A4E">
            <w:pPr>
              <w:jc w:val="center"/>
              <w:rPr>
                <w:rFonts w:ascii="Arial" w:eastAsia="Arial" w:hAnsi="Arial" w:cs="Arial"/>
                <w:sz w:val="24"/>
                <w:szCs w:val="24"/>
              </w:rPr>
            </w:pPr>
            <w:r>
              <w:rPr>
                <w:rFonts w:ascii="Arial" w:eastAsia="Arial" w:hAnsi="Arial" w:cs="Arial"/>
                <w:sz w:val="24"/>
                <w:szCs w:val="24"/>
              </w:rPr>
              <w:t>40</w:t>
            </w:r>
          </w:p>
        </w:tc>
      </w:tr>
      <w:tr w:rsidR="004A74BF" w14:paraId="71E837AC" w14:textId="77777777" w:rsidTr="00A63A4E">
        <w:tc>
          <w:tcPr>
            <w:tcW w:w="586" w:type="dxa"/>
          </w:tcPr>
          <w:p w14:paraId="396B4C39"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6</w:t>
            </w:r>
          </w:p>
        </w:tc>
        <w:tc>
          <w:tcPr>
            <w:tcW w:w="2869" w:type="dxa"/>
          </w:tcPr>
          <w:p w14:paraId="64580BB5" w14:textId="77777777"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Literature</w:t>
            </w:r>
          </w:p>
        </w:tc>
        <w:tc>
          <w:tcPr>
            <w:tcW w:w="1143" w:type="dxa"/>
            <w:vAlign w:val="center"/>
          </w:tcPr>
          <w:p w14:paraId="20C61944" w14:textId="77777777" w:rsidR="004A74BF" w:rsidRDefault="004A74BF" w:rsidP="00A63A4E">
            <w:pPr>
              <w:ind w:left="360"/>
              <w:rPr>
                <w:rFonts w:ascii="Arial" w:eastAsia="Arial" w:hAnsi="Arial" w:cs="Arial"/>
                <w:sz w:val="24"/>
                <w:szCs w:val="24"/>
              </w:rPr>
            </w:pPr>
            <w:r>
              <w:rPr>
                <w:rFonts w:ascii="Arial" w:eastAsia="Arial" w:hAnsi="Arial" w:cs="Arial"/>
                <w:sz w:val="24"/>
                <w:szCs w:val="24"/>
              </w:rPr>
              <w:t>5</w:t>
            </w:r>
          </w:p>
        </w:tc>
        <w:tc>
          <w:tcPr>
            <w:tcW w:w="642" w:type="dxa"/>
          </w:tcPr>
          <w:p w14:paraId="6AC3F881"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31</w:t>
            </w:r>
          </w:p>
        </w:tc>
        <w:tc>
          <w:tcPr>
            <w:tcW w:w="3129" w:type="dxa"/>
          </w:tcPr>
          <w:p w14:paraId="7B214C8B" w14:textId="39F4183C"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Prayer</w:t>
            </w:r>
          </w:p>
        </w:tc>
        <w:tc>
          <w:tcPr>
            <w:tcW w:w="981" w:type="dxa"/>
          </w:tcPr>
          <w:p w14:paraId="47826EFA" w14:textId="233320DE" w:rsidR="004A74BF" w:rsidRDefault="004A74BF" w:rsidP="00A63A4E">
            <w:pPr>
              <w:jc w:val="center"/>
              <w:rPr>
                <w:rFonts w:ascii="Arial" w:eastAsia="Arial" w:hAnsi="Arial" w:cs="Arial"/>
                <w:sz w:val="24"/>
                <w:szCs w:val="24"/>
              </w:rPr>
            </w:pPr>
            <w:r>
              <w:rPr>
                <w:rFonts w:ascii="Arial" w:eastAsia="Arial" w:hAnsi="Arial" w:cs="Arial"/>
                <w:sz w:val="24"/>
                <w:szCs w:val="24"/>
              </w:rPr>
              <w:t>16</w:t>
            </w:r>
          </w:p>
        </w:tc>
      </w:tr>
      <w:tr w:rsidR="004A74BF" w14:paraId="387A64D5" w14:textId="77777777" w:rsidTr="00A63A4E">
        <w:tc>
          <w:tcPr>
            <w:tcW w:w="586" w:type="dxa"/>
          </w:tcPr>
          <w:p w14:paraId="74ACACEE"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7</w:t>
            </w:r>
          </w:p>
        </w:tc>
        <w:tc>
          <w:tcPr>
            <w:tcW w:w="2869" w:type="dxa"/>
          </w:tcPr>
          <w:p w14:paraId="1F731296" w14:textId="77777777"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Using the Telephone</w:t>
            </w:r>
          </w:p>
        </w:tc>
        <w:tc>
          <w:tcPr>
            <w:tcW w:w="1143" w:type="dxa"/>
            <w:vAlign w:val="center"/>
          </w:tcPr>
          <w:p w14:paraId="1C9CBC2B" w14:textId="77777777" w:rsidR="004A74BF" w:rsidRDefault="004A74BF" w:rsidP="00A63A4E">
            <w:pPr>
              <w:ind w:left="360"/>
              <w:rPr>
                <w:rFonts w:ascii="Arial" w:eastAsia="Arial" w:hAnsi="Arial" w:cs="Arial"/>
                <w:sz w:val="24"/>
                <w:szCs w:val="24"/>
              </w:rPr>
            </w:pPr>
            <w:r>
              <w:rPr>
                <w:rFonts w:ascii="Arial" w:eastAsia="Arial" w:hAnsi="Arial" w:cs="Arial"/>
                <w:sz w:val="24"/>
                <w:szCs w:val="24"/>
              </w:rPr>
              <w:t>9</w:t>
            </w:r>
          </w:p>
        </w:tc>
        <w:tc>
          <w:tcPr>
            <w:tcW w:w="642" w:type="dxa"/>
          </w:tcPr>
          <w:p w14:paraId="43EB6F86"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32</w:t>
            </w:r>
          </w:p>
        </w:tc>
        <w:tc>
          <w:tcPr>
            <w:tcW w:w="3129" w:type="dxa"/>
          </w:tcPr>
          <w:p w14:paraId="3A224078" w14:textId="40C3AC57"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Meditation</w:t>
            </w:r>
          </w:p>
        </w:tc>
        <w:tc>
          <w:tcPr>
            <w:tcW w:w="981" w:type="dxa"/>
          </w:tcPr>
          <w:p w14:paraId="4F101ECC" w14:textId="6D0B9A9C" w:rsidR="004A74BF" w:rsidRDefault="004A74BF" w:rsidP="00A63A4E">
            <w:pPr>
              <w:jc w:val="center"/>
              <w:rPr>
                <w:rFonts w:ascii="Arial" w:eastAsia="Arial" w:hAnsi="Arial" w:cs="Arial"/>
                <w:sz w:val="24"/>
                <w:szCs w:val="24"/>
              </w:rPr>
            </w:pPr>
            <w:r>
              <w:rPr>
                <w:rFonts w:ascii="Arial" w:eastAsia="Arial" w:hAnsi="Arial" w:cs="Arial"/>
                <w:sz w:val="24"/>
                <w:szCs w:val="24"/>
              </w:rPr>
              <w:t>19</w:t>
            </w:r>
          </w:p>
        </w:tc>
      </w:tr>
      <w:tr w:rsidR="004A74BF" w14:paraId="0336DBB5" w14:textId="77777777" w:rsidTr="00A63A4E">
        <w:tc>
          <w:tcPr>
            <w:tcW w:w="586" w:type="dxa"/>
          </w:tcPr>
          <w:p w14:paraId="4A7B085C"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8</w:t>
            </w:r>
          </w:p>
        </w:tc>
        <w:tc>
          <w:tcPr>
            <w:tcW w:w="2869" w:type="dxa"/>
          </w:tcPr>
          <w:p w14:paraId="6CFC881D" w14:textId="77777777"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Fellowship</w:t>
            </w:r>
          </w:p>
        </w:tc>
        <w:tc>
          <w:tcPr>
            <w:tcW w:w="1143" w:type="dxa"/>
            <w:vAlign w:val="center"/>
          </w:tcPr>
          <w:p w14:paraId="2EFEA072" w14:textId="77700E5C" w:rsidR="004A74BF" w:rsidRDefault="004A74BF" w:rsidP="00A63A4E">
            <w:pPr>
              <w:ind w:left="360"/>
              <w:rPr>
                <w:rFonts w:ascii="Arial" w:eastAsia="Arial" w:hAnsi="Arial" w:cs="Arial"/>
                <w:sz w:val="24"/>
                <w:szCs w:val="24"/>
              </w:rPr>
            </w:pPr>
            <w:r>
              <w:rPr>
                <w:rFonts w:ascii="Arial" w:eastAsia="Arial" w:hAnsi="Arial" w:cs="Arial"/>
                <w:sz w:val="24"/>
                <w:szCs w:val="24"/>
              </w:rPr>
              <w:t>12</w:t>
            </w:r>
          </w:p>
        </w:tc>
        <w:tc>
          <w:tcPr>
            <w:tcW w:w="642" w:type="dxa"/>
          </w:tcPr>
          <w:p w14:paraId="795DFC11"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33</w:t>
            </w:r>
          </w:p>
        </w:tc>
        <w:tc>
          <w:tcPr>
            <w:tcW w:w="3129" w:type="dxa"/>
          </w:tcPr>
          <w:p w14:paraId="259C2365" w14:textId="1A095F40"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Resentments</w:t>
            </w:r>
          </w:p>
        </w:tc>
        <w:tc>
          <w:tcPr>
            <w:tcW w:w="981" w:type="dxa"/>
          </w:tcPr>
          <w:p w14:paraId="7206A00C" w14:textId="2B1D4313" w:rsidR="004A74BF" w:rsidRDefault="004A74BF" w:rsidP="00A63A4E">
            <w:pPr>
              <w:jc w:val="center"/>
              <w:rPr>
                <w:rFonts w:ascii="Arial" w:eastAsia="Arial" w:hAnsi="Arial" w:cs="Arial"/>
                <w:sz w:val="24"/>
                <w:szCs w:val="24"/>
              </w:rPr>
            </w:pPr>
            <w:r>
              <w:rPr>
                <w:rFonts w:ascii="Arial" w:eastAsia="Arial" w:hAnsi="Arial" w:cs="Arial"/>
                <w:sz w:val="24"/>
                <w:szCs w:val="24"/>
              </w:rPr>
              <w:t>22</w:t>
            </w:r>
          </w:p>
        </w:tc>
      </w:tr>
      <w:tr w:rsidR="004A74BF" w14:paraId="5ADEB747" w14:textId="77777777" w:rsidTr="00A63A4E">
        <w:tc>
          <w:tcPr>
            <w:tcW w:w="586" w:type="dxa"/>
          </w:tcPr>
          <w:p w14:paraId="6A975F3B"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9</w:t>
            </w:r>
          </w:p>
        </w:tc>
        <w:tc>
          <w:tcPr>
            <w:tcW w:w="2869" w:type="dxa"/>
          </w:tcPr>
          <w:p w14:paraId="4C2D4848" w14:textId="77777777" w:rsidR="004A74BF" w:rsidRDefault="004A74BF" w:rsidP="004A74BF">
            <w:pPr>
              <w:spacing w:line="256" w:lineRule="auto"/>
              <w:rPr>
                <w:rFonts w:ascii="Arial" w:eastAsia="Arial" w:hAnsi="Arial" w:cs="Arial"/>
                <w:sz w:val="24"/>
                <w:szCs w:val="24"/>
              </w:rPr>
            </w:pPr>
            <w:r>
              <w:rPr>
                <w:rFonts w:ascii="Arial" w:eastAsia="Arial" w:hAnsi="Arial" w:cs="Arial"/>
                <w:sz w:val="24"/>
                <w:szCs w:val="24"/>
              </w:rPr>
              <w:t xml:space="preserve">  Being Positive</w:t>
            </w:r>
          </w:p>
        </w:tc>
        <w:tc>
          <w:tcPr>
            <w:tcW w:w="1143" w:type="dxa"/>
            <w:vAlign w:val="center"/>
          </w:tcPr>
          <w:p w14:paraId="003AC794" w14:textId="5F51E287" w:rsidR="004A74BF" w:rsidRDefault="004A74BF" w:rsidP="00A63A4E">
            <w:pPr>
              <w:ind w:left="360"/>
              <w:rPr>
                <w:rFonts w:ascii="Arial" w:eastAsia="Arial" w:hAnsi="Arial" w:cs="Arial"/>
                <w:sz w:val="24"/>
                <w:szCs w:val="24"/>
              </w:rPr>
            </w:pPr>
            <w:r>
              <w:rPr>
                <w:rFonts w:ascii="Arial" w:eastAsia="Arial" w:hAnsi="Arial" w:cs="Arial"/>
                <w:sz w:val="24"/>
                <w:szCs w:val="24"/>
              </w:rPr>
              <w:t>38</w:t>
            </w:r>
          </w:p>
        </w:tc>
        <w:tc>
          <w:tcPr>
            <w:tcW w:w="642" w:type="dxa"/>
          </w:tcPr>
          <w:p w14:paraId="6A072EF0"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34</w:t>
            </w:r>
          </w:p>
        </w:tc>
        <w:tc>
          <w:tcPr>
            <w:tcW w:w="3129" w:type="dxa"/>
          </w:tcPr>
          <w:p w14:paraId="30A0938B" w14:textId="25C7ED4E"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Bookending</w:t>
            </w:r>
          </w:p>
        </w:tc>
        <w:tc>
          <w:tcPr>
            <w:tcW w:w="981" w:type="dxa"/>
          </w:tcPr>
          <w:p w14:paraId="1B490202" w14:textId="64DFDA3E" w:rsidR="004A74BF" w:rsidRDefault="004A74BF" w:rsidP="00A63A4E">
            <w:pPr>
              <w:jc w:val="center"/>
              <w:rPr>
                <w:rFonts w:ascii="Arial" w:eastAsia="Arial" w:hAnsi="Arial" w:cs="Arial"/>
                <w:sz w:val="24"/>
                <w:szCs w:val="24"/>
              </w:rPr>
            </w:pPr>
            <w:r>
              <w:rPr>
                <w:rFonts w:ascii="Arial" w:eastAsia="Arial" w:hAnsi="Arial" w:cs="Arial"/>
                <w:sz w:val="24"/>
                <w:szCs w:val="24"/>
              </w:rPr>
              <w:t>23</w:t>
            </w:r>
          </w:p>
        </w:tc>
      </w:tr>
      <w:tr w:rsidR="004A74BF" w14:paraId="084827AD" w14:textId="77777777" w:rsidTr="00A63A4E">
        <w:tc>
          <w:tcPr>
            <w:tcW w:w="586" w:type="dxa"/>
          </w:tcPr>
          <w:p w14:paraId="2D2A139C"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10</w:t>
            </w:r>
          </w:p>
        </w:tc>
        <w:tc>
          <w:tcPr>
            <w:tcW w:w="2869" w:type="dxa"/>
          </w:tcPr>
          <w:p w14:paraId="423F01F7" w14:textId="77777777"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Gratitude lists</w:t>
            </w:r>
          </w:p>
        </w:tc>
        <w:tc>
          <w:tcPr>
            <w:tcW w:w="1143" w:type="dxa"/>
            <w:vAlign w:val="center"/>
          </w:tcPr>
          <w:p w14:paraId="063B46B6" w14:textId="513499B8" w:rsidR="004A74BF" w:rsidRDefault="004A74BF" w:rsidP="00A63A4E">
            <w:pPr>
              <w:ind w:left="360"/>
              <w:rPr>
                <w:rFonts w:ascii="Arial" w:eastAsia="Arial" w:hAnsi="Arial" w:cs="Arial"/>
                <w:sz w:val="24"/>
                <w:szCs w:val="24"/>
              </w:rPr>
            </w:pPr>
            <w:r>
              <w:rPr>
                <w:rFonts w:ascii="Arial" w:eastAsia="Arial" w:hAnsi="Arial" w:cs="Arial"/>
                <w:sz w:val="24"/>
                <w:szCs w:val="24"/>
              </w:rPr>
              <w:t>22</w:t>
            </w:r>
          </w:p>
        </w:tc>
        <w:tc>
          <w:tcPr>
            <w:tcW w:w="642" w:type="dxa"/>
          </w:tcPr>
          <w:p w14:paraId="2B146FC3"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35</w:t>
            </w:r>
          </w:p>
        </w:tc>
        <w:tc>
          <w:tcPr>
            <w:tcW w:w="3129" w:type="dxa"/>
          </w:tcPr>
          <w:p w14:paraId="4A1055CB" w14:textId="4E298C9D"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The Twelve Steps</w:t>
            </w:r>
          </w:p>
        </w:tc>
        <w:tc>
          <w:tcPr>
            <w:tcW w:w="981" w:type="dxa"/>
          </w:tcPr>
          <w:p w14:paraId="6FB8314C" w14:textId="5BC2D901" w:rsidR="004A74BF" w:rsidRDefault="004A74BF" w:rsidP="00A63A4E">
            <w:pPr>
              <w:jc w:val="center"/>
              <w:rPr>
                <w:rFonts w:ascii="Arial" w:eastAsia="Arial" w:hAnsi="Arial" w:cs="Arial"/>
                <w:sz w:val="24"/>
                <w:szCs w:val="24"/>
              </w:rPr>
            </w:pPr>
            <w:r>
              <w:rPr>
                <w:rFonts w:ascii="Arial" w:eastAsia="Arial" w:hAnsi="Arial" w:cs="Arial"/>
                <w:sz w:val="24"/>
                <w:szCs w:val="24"/>
              </w:rPr>
              <w:t>2</w:t>
            </w:r>
          </w:p>
        </w:tc>
      </w:tr>
      <w:tr w:rsidR="004A74BF" w14:paraId="3C88B601" w14:textId="77777777" w:rsidTr="00A63A4E">
        <w:tc>
          <w:tcPr>
            <w:tcW w:w="586" w:type="dxa"/>
          </w:tcPr>
          <w:p w14:paraId="5326BD16"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11</w:t>
            </w:r>
          </w:p>
        </w:tc>
        <w:tc>
          <w:tcPr>
            <w:tcW w:w="2869" w:type="dxa"/>
          </w:tcPr>
          <w:p w14:paraId="1030D966" w14:textId="77777777" w:rsidR="004A74BF" w:rsidRDefault="004A74BF" w:rsidP="004A74BF">
            <w:pPr>
              <w:rPr>
                <w:rFonts w:ascii="Arial" w:eastAsia="Arial" w:hAnsi="Arial" w:cs="Arial"/>
                <w:sz w:val="24"/>
                <w:szCs w:val="24"/>
              </w:rPr>
            </w:pPr>
            <w:r>
              <w:rPr>
                <w:rFonts w:ascii="Arial" w:eastAsia="Arial" w:hAnsi="Arial" w:cs="Arial"/>
                <w:sz w:val="24"/>
                <w:szCs w:val="24"/>
              </w:rPr>
              <w:t xml:space="preserve">  Asking Questions</w:t>
            </w:r>
          </w:p>
        </w:tc>
        <w:tc>
          <w:tcPr>
            <w:tcW w:w="1143" w:type="dxa"/>
            <w:vAlign w:val="center"/>
          </w:tcPr>
          <w:p w14:paraId="3D10E0D1" w14:textId="33FA4C9C" w:rsidR="004A74BF" w:rsidRDefault="004A74BF" w:rsidP="00A63A4E">
            <w:pPr>
              <w:jc w:val="center"/>
              <w:rPr>
                <w:rFonts w:ascii="Arial" w:eastAsia="Arial" w:hAnsi="Arial" w:cs="Arial"/>
                <w:sz w:val="24"/>
                <w:szCs w:val="24"/>
              </w:rPr>
            </w:pPr>
            <w:r>
              <w:rPr>
                <w:rFonts w:ascii="Arial" w:eastAsia="Arial" w:hAnsi="Arial" w:cs="Arial"/>
                <w:sz w:val="24"/>
                <w:szCs w:val="24"/>
              </w:rPr>
              <w:t>33</w:t>
            </w:r>
          </w:p>
        </w:tc>
        <w:tc>
          <w:tcPr>
            <w:tcW w:w="642" w:type="dxa"/>
          </w:tcPr>
          <w:p w14:paraId="4B8D85B2"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36</w:t>
            </w:r>
          </w:p>
        </w:tc>
        <w:tc>
          <w:tcPr>
            <w:tcW w:w="3129" w:type="dxa"/>
          </w:tcPr>
          <w:p w14:paraId="0F4EDA5B" w14:textId="0F285E11" w:rsidR="004A74BF" w:rsidRDefault="00D22D6C"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First Step Presentation</w:t>
            </w:r>
          </w:p>
        </w:tc>
        <w:tc>
          <w:tcPr>
            <w:tcW w:w="981" w:type="dxa"/>
          </w:tcPr>
          <w:p w14:paraId="5F1B7C9F" w14:textId="4052B680" w:rsidR="004A74BF" w:rsidRDefault="00D22D6C" w:rsidP="00A63A4E">
            <w:pPr>
              <w:jc w:val="center"/>
              <w:rPr>
                <w:rFonts w:ascii="Arial" w:eastAsia="Arial" w:hAnsi="Arial" w:cs="Arial"/>
                <w:sz w:val="24"/>
                <w:szCs w:val="24"/>
              </w:rPr>
            </w:pPr>
            <w:r>
              <w:rPr>
                <w:rFonts w:ascii="Arial" w:eastAsia="Arial" w:hAnsi="Arial" w:cs="Arial"/>
                <w:sz w:val="24"/>
                <w:szCs w:val="24"/>
              </w:rPr>
              <w:t>10</w:t>
            </w:r>
          </w:p>
        </w:tc>
      </w:tr>
      <w:tr w:rsidR="004A74BF" w14:paraId="667D80CD" w14:textId="77777777" w:rsidTr="00A63A4E">
        <w:tc>
          <w:tcPr>
            <w:tcW w:w="586" w:type="dxa"/>
          </w:tcPr>
          <w:p w14:paraId="63BB20D3"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12</w:t>
            </w:r>
          </w:p>
        </w:tc>
        <w:tc>
          <w:tcPr>
            <w:tcW w:w="2869" w:type="dxa"/>
          </w:tcPr>
          <w:p w14:paraId="1CE71E0A" w14:textId="29FFDF22"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 xml:space="preserve">Getting some exercise </w:t>
            </w:r>
          </w:p>
        </w:tc>
        <w:tc>
          <w:tcPr>
            <w:tcW w:w="1143" w:type="dxa"/>
            <w:vAlign w:val="center"/>
          </w:tcPr>
          <w:p w14:paraId="697821DF" w14:textId="6C8E6F79" w:rsidR="004A74BF" w:rsidRDefault="004A74BF" w:rsidP="00A63A4E">
            <w:pPr>
              <w:ind w:left="360"/>
              <w:rPr>
                <w:rFonts w:ascii="Arial" w:eastAsia="Arial" w:hAnsi="Arial" w:cs="Arial"/>
                <w:sz w:val="24"/>
                <w:szCs w:val="24"/>
              </w:rPr>
            </w:pPr>
            <w:r>
              <w:rPr>
                <w:rFonts w:ascii="Arial" w:eastAsia="Arial" w:hAnsi="Arial" w:cs="Arial"/>
                <w:sz w:val="24"/>
                <w:szCs w:val="24"/>
              </w:rPr>
              <w:t>40</w:t>
            </w:r>
          </w:p>
        </w:tc>
        <w:tc>
          <w:tcPr>
            <w:tcW w:w="642" w:type="dxa"/>
          </w:tcPr>
          <w:p w14:paraId="40B869B6"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37</w:t>
            </w:r>
          </w:p>
        </w:tc>
        <w:tc>
          <w:tcPr>
            <w:tcW w:w="3129" w:type="dxa"/>
          </w:tcPr>
          <w:p w14:paraId="7DBC5510" w14:textId="7FEAD1FB"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Writing</w:t>
            </w:r>
          </w:p>
        </w:tc>
        <w:tc>
          <w:tcPr>
            <w:tcW w:w="981" w:type="dxa"/>
          </w:tcPr>
          <w:p w14:paraId="3D1840DF" w14:textId="267511F5" w:rsidR="004A74BF" w:rsidRDefault="004A74BF" w:rsidP="00A63A4E">
            <w:pPr>
              <w:jc w:val="center"/>
              <w:rPr>
                <w:rFonts w:ascii="Arial" w:eastAsia="Arial" w:hAnsi="Arial" w:cs="Arial"/>
                <w:sz w:val="24"/>
                <w:szCs w:val="24"/>
              </w:rPr>
            </w:pPr>
            <w:r>
              <w:rPr>
                <w:rFonts w:ascii="Arial" w:eastAsia="Arial" w:hAnsi="Arial" w:cs="Arial"/>
                <w:sz w:val="24"/>
                <w:szCs w:val="24"/>
              </w:rPr>
              <w:t>20</w:t>
            </w:r>
          </w:p>
        </w:tc>
      </w:tr>
      <w:tr w:rsidR="004A74BF" w14:paraId="631A8A97" w14:textId="77777777" w:rsidTr="00A63A4E">
        <w:tc>
          <w:tcPr>
            <w:tcW w:w="586" w:type="dxa"/>
          </w:tcPr>
          <w:p w14:paraId="77C337D9"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13</w:t>
            </w:r>
          </w:p>
        </w:tc>
        <w:tc>
          <w:tcPr>
            <w:tcW w:w="2869" w:type="dxa"/>
          </w:tcPr>
          <w:p w14:paraId="174277F2" w14:textId="47772FEB"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 xml:space="preserve">Rigorous Honesty </w:t>
            </w:r>
          </w:p>
        </w:tc>
        <w:tc>
          <w:tcPr>
            <w:tcW w:w="1143" w:type="dxa"/>
            <w:vAlign w:val="center"/>
          </w:tcPr>
          <w:p w14:paraId="6C0038FB" w14:textId="0B56325F" w:rsidR="004A74BF" w:rsidRDefault="00A63A4E" w:rsidP="00A63A4E">
            <w:pPr>
              <w:jc w:val="center"/>
              <w:rPr>
                <w:rFonts w:ascii="Arial" w:eastAsia="Arial" w:hAnsi="Arial" w:cs="Arial"/>
                <w:sz w:val="24"/>
                <w:szCs w:val="24"/>
              </w:rPr>
            </w:pPr>
            <w:r>
              <w:rPr>
                <w:rFonts w:ascii="Arial" w:eastAsia="Arial" w:hAnsi="Arial" w:cs="Arial"/>
                <w:sz w:val="24"/>
                <w:szCs w:val="24"/>
              </w:rPr>
              <w:t>2</w:t>
            </w:r>
            <w:r w:rsidR="004A74BF">
              <w:rPr>
                <w:rFonts w:ascii="Arial" w:eastAsia="Arial" w:hAnsi="Arial" w:cs="Arial"/>
                <w:sz w:val="24"/>
                <w:szCs w:val="24"/>
              </w:rPr>
              <w:t>9</w:t>
            </w:r>
          </w:p>
        </w:tc>
        <w:tc>
          <w:tcPr>
            <w:tcW w:w="642" w:type="dxa"/>
          </w:tcPr>
          <w:p w14:paraId="5F96EC9E"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38</w:t>
            </w:r>
          </w:p>
        </w:tc>
        <w:tc>
          <w:tcPr>
            <w:tcW w:w="3129" w:type="dxa"/>
          </w:tcPr>
          <w:p w14:paraId="3C0057EB" w14:textId="2C5A3AAF" w:rsidR="004A74BF" w:rsidRDefault="004A74BF" w:rsidP="004A74BF">
            <w:pPr>
              <w:rPr>
                <w:rFonts w:ascii="Arial" w:eastAsia="Arial" w:hAnsi="Arial" w:cs="Arial"/>
                <w:sz w:val="24"/>
                <w:szCs w:val="24"/>
              </w:rPr>
            </w:pPr>
            <w:r>
              <w:rPr>
                <w:rFonts w:ascii="Arial" w:eastAsia="Arial" w:hAnsi="Arial" w:cs="Arial"/>
                <w:sz w:val="24"/>
                <w:szCs w:val="24"/>
              </w:rPr>
              <w:t>Getting honest about the middle circle</w:t>
            </w:r>
          </w:p>
        </w:tc>
        <w:tc>
          <w:tcPr>
            <w:tcW w:w="981" w:type="dxa"/>
          </w:tcPr>
          <w:p w14:paraId="7439A923" w14:textId="75E4DD90" w:rsidR="004A74BF" w:rsidRDefault="004A74BF" w:rsidP="00A63A4E">
            <w:pPr>
              <w:jc w:val="center"/>
              <w:rPr>
                <w:rFonts w:ascii="Arial" w:eastAsia="Arial" w:hAnsi="Arial" w:cs="Arial"/>
                <w:sz w:val="24"/>
                <w:szCs w:val="24"/>
              </w:rPr>
            </w:pPr>
            <w:r>
              <w:rPr>
                <w:rFonts w:ascii="Arial" w:eastAsia="Arial" w:hAnsi="Arial" w:cs="Arial"/>
                <w:sz w:val="24"/>
                <w:szCs w:val="24"/>
              </w:rPr>
              <w:t>8</w:t>
            </w:r>
          </w:p>
        </w:tc>
      </w:tr>
      <w:tr w:rsidR="004A74BF" w14:paraId="2C9A74B3" w14:textId="77777777" w:rsidTr="00A63A4E">
        <w:tc>
          <w:tcPr>
            <w:tcW w:w="586" w:type="dxa"/>
          </w:tcPr>
          <w:p w14:paraId="0C43ABD5"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14</w:t>
            </w:r>
          </w:p>
        </w:tc>
        <w:tc>
          <w:tcPr>
            <w:tcW w:w="2869" w:type="dxa"/>
          </w:tcPr>
          <w:p w14:paraId="1B23D037" w14:textId="77777777" w:rsidR="004A74BF" w:rsidRDefault="004A74BF" w:rsidP="004A74BF">
            <w:pPr>
              <w:rPr>
                <w:rFonts w:ascii="Arial" w:eastAsia="Arial" w:hAnsi="Arial" w:cs="Arial"/>
                <w:sz w:val="24"/>
                <w:szCs w:val="24"/>
              </w:rPr>
            </w:pPr>
            <w:r>
              <w:rPr>
                <w:rFonts w:ascii="Arial" w:eastAsia="Arial" w:hAnsi="Arial" w:cs="Arial"/>
                <w:sz w:val="24"/>
                <w:szCs w:val="24"/>
              </w:rPr>
              <w:t xml:space="preserve">  Outside Resources</w:t>
            </w:r>
          </w:p>
        </w:tc>
        <w:tc>
          <w:tcPr>
            <w:tcW w:w="1143" w:type="dxa"/>
            <w:vAlign w:val="center"/>
          </w:tcPr>
          <w:p w14:paraId="47F78C8C" w14:textId="009EE261" w:rsidR="004A74BF" w:rsidRDefault="004A74BF" w:rsidP="00A63A4E">
            <w:pPr>
              <w:jc w:val="center"/>
              <w:rPr>
                <w:rFonts w:ascii="Arial" w:eastAsia="Arial" w:hAnsi="Arial" w:cs="Arial"/>
                <w:sz w:val="24"/>
                <w:szCs w:val="24"/>
              </w:rPr>
            </w:pPr>
            <w:r>
              <w:rPr>
                <w:rFonts w:ascii="Arial" w:eastAsia="Arial" w:hAnsi="Arial" w:cs="Arial"/>
                <w:sz w:val="24"/>
                <w:szCs w:val="24"/>
              </w:rPr>
              <w:t>35</w:t>
            </w:r>
          </w:p>
        </w:tc>
        <w:tc>
          <w:tcPr>
            <w:tcW w:w="642" w:type="dxa"/>
          </w:tcPr>
          <w:p w14:paraId="7ED7A408"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39</w:t>
            </w:r>
          </w:p>
        </w:tc>
        <w:tc>
          <w:tcPr>
            <w:tcW w:w="3129" w:type="dxa"/>
          </w:tcPr>
          <w:p w14:paraId="31BCCA8E" w14:textId="2E940C0A" w:rsidR="004A74BF" w:rsidRDefault="004A74BF"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Friendship</w:t>
            </w:r>
          </w:p>
        </w:tc>
        <w:tc>
          <w:tcPr>
            <w:tcW w:w="981" w:type="dxa"/>
          </w:tcPr>
          <w:p w14:paraId="32B388F9" w14:textId="3088625E" w:rsidR="004A74BF" w:rsidRDefault="00287FD1" w:rsidP="00A63A4E">
            <w:pPr>
              <w:jc w:val="center"/>
              <w:rPr>
                <w:rFonts w:ascii="Arial" w:eastAsia="Arial" w:hAnsi="Arial" w:cs="Arial"/>
                <w:sz w:val="24"/>
                <w:szCs w:val="24"/>
              </w:rPr>
            </w:pPr>
            <w:r>
              <w:rPr>
                <w:rFonts w:ascii="Arial" w:eastAsia="Arial" w:hAnsi="Arial" w:cs="Arial"/>
                <w:sz w:val="24"/>
                <w:szCs w:val="24"/>
              </w:rPr>
              <w:t>12</w:t>
            </w:r>
          </w:p>
        </w:tc>
      </w:tr>
      <w:tr w:rsidR="004A74BF" w14:paraId="39E02138" w14:textId="77777777" w:rsidTr="00A63A4E">
        <w:tc>
          <w:tcPr>
            <w:tcW w:w="586" w:type="dxa"/>
          </w:tcPr>
          <w:p w14:paraId="3C7BD25E"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15</w:t>
            </w:r>
          </w:p>
        </w:tc>
        <w:tc>
          <w:tcPr>
            <w:tcW w:w="2869" w:type="dxa"/>
          </w:tcPr>
          <w:p w14:paraId="63E53ACD" w14:textId="77777777" w:rsidR="004A74BF" w:rsidRDefault="004A74BF" w:rsidP="004A74BF">
            <w:pPr>
              <w:rPr>
                <w:rFonts w:ascii="Arial" w:eastAsia="Arial" w:hAnsi="Arial" w:cs="Arial"/>
                <w:sz w:val="24"/>
                <w:szCs w:val="24"/>
              </w:rPr>
            </w:pPr>
            <w:r>
              <w:rPr>
                <w:rFonts w:ascii="Arial" w:eastAsia="Arial" w:hAnsi="Arial" w:cs="Arial"/>
                <w:sz w:val="24"/>
                <w:szCs w:val="24"/>
              </w:rPr>
              <w:t xml:space="preserve"> Serenity Prayer</w:t>
            </w:r>
          </w:p>
          <w:p w14:paraId="754223BB" w14:textId="3C5EEEE3" w:rsidR="004A74BF" w:rsidRDefault="004A74BF" w:rsidP="004A74BF">
            <w:pPr>
              <w:rPr>
                <w:rFonts w:ascii="Arial" w:eastAsia="Arial" w:hAnsi="Arial" w:cs="Arial"/>
                <w:sz w:val="24"/>
                <w:szCs w:val="24"/>
              </w:rPr>
            </w:pPr>
            <w:r>
              <w:rPr>
                <w:rFonts w:ascii="Arial" w:eastAsia="Arial" w:hAnsi="Arial" w:cs="Arial"/>
                <w:sz w:val="24"/>
                <w:szCs w:val="24"/>
              </w:rPr>
              <w:t>(Appendix C Prayers)</w:t>
            </w:r>
          </w:p>
        </w:tc>
        <w:tc>
          <w:tcPr>
            <w:tcW w:w="1143" w:type="dxa"/>
            <w:vAlign w:val="center"/>
          </w:tcPr>
          <w:p w14:paraId="0561B6FF" w14:textId="1DD18623" w:rsidR="004A74BF" w:rsidRDefault="004A74BF" w:rsidP="00A63A4E">
            <w:pPr>
              <w:ind w:left="360"/>
              <w:rPr>
                <w:rFonts w:ascii="Arial" w:eastAsia="Arial" w:hAnsi="Arial" w:cs="Arial"/>
                <w:sz w:val="24"/>
                <w:szCs w:val="24"/>
              </w:rPr>
            </w:pPr>
            <w:r>
              <w:rPr>
                <w:rFonts w:ascii="Arial" w:eastAsia="Arial" w:hAnsi="Arial" w:cs="Arial"/>
                <w:sz w:val="24"/>
                <w:szCs w:val="24"/>
              </w:rPr>
              <w:t>44</w:t>
            </w:r>
          </w:p>
        </w:tc>
        <w:tc>
          <w:tcPr>
            <w:tcW w:w="642" w:type="dxa"/>
          </w:tcPr>
          <w:p w14:paraId="10B60412"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40</w:t>
            </w:r>
          </w:p>
        </w:tc>
        <w:tc>
          <w:tcPr>
            <w:tcW w:w="3129" w:type="dxa"/>
          </w:tcPr>
          <w:p w14:paraId="31C6D931" w14:textId="21DC17BA" w:rsidR="004A74BF" w:rsidRDefault="00287FD1" w:rsidP="004A74BF">
            <w:pPr>
              <w:ind w:left="360"/>
              <w:rPr>
                <w:rFonts w:ascii="Arial" w:eastAsia="Arial" w:hAnsi="Arial" w:cs="Arial"/>
                <w:sz w:val="24"/>
                <w:szCs w:val="24"/>
              </w:rPr>
            </w:pPr>
            <w:r>
              <w:rPr>
                <w:rFonts w:ascii="Arial" w:eastAsia="Arial" w:hAnsi="Arial" w:cs="Arial"/>
                <w:sz w:val="24"/>
                <w:szCs w:val="24"/>
              </w:rPr>
              <w:t>D</w:t>
            </w:r>
            <w:r w:rsidR="00D22D6C">
              <w:rPr>
                <w:rFonts w:ascii="Arial" w:eastAsia="Arial" w:hAnsi="Arial" w:cs="Arial"/>
                <w:sz w:val="24"/>
                <w:szCs w:val="24"/>
              </w:rPr>
              <w:t>efin</w:t>
            </w:r>
            <w:r>
              <w:rPr>
                <w:rFonts w:ascii="Arial" w:eastAsia="Arial" w:hAnsi="Arial" w:cs="Arial"/>
                <w:sz w:val="24"/>
                <w:szCs w:val="24"/>
              </w:rPr>
              <w:t>ing God of our understanding</w:t>
            </w:r>
          </w:p>
        </w:tc>
        <w:tc>
          <w:tcPr>
            <w:tcW w:w="981" w:type="dxa"/>
          </w:tcPr>
          <w:p w14:paraId="3486FE8C" w14:textId="212B5A93" w:rsidR="004A74BF" w:rsidRDefault="00287FD1" w:rsidP="00A63A4E">
            <w:pPr>
              <w:jc w:val="center"/>
              <w:rPr>
                <w:rFonts w:ascii="Arial" w:eastAsia="Arial" w:hAnsi="Arial" w:cs="Arial"/>
                <w:sz w:val="24"/>
                <w:szCs w:val="24"/>
              </w:rPr>
            </w:pPr>
            <w:r>
              <w:rPr>
                <w:rFonts w:ascii="Arial" w:eastAsia="Arial" w:hAnsi="Arial" w:cs="Arial"/>
                <w:sz w:val="24"/>
                <w:szCs w:val="24"/>
              </w:rPr>
              <w:t>18</w:t>
            </w:r>
          </w:p>
        </w:tc>
      </w:tr>
      <w:tr w:rsidR="004A74BF" w14:paraId="48635F66" w14:textId="77777777" w:rsidTr="00A63A4E">
        <w:tc>
          <w:tcPr>
            <w:tcW w:w="586" w:type="dxa"/>
          </w:tcPr>
          <w:p w14:paraId="66672B72"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16</w:t>
            </w:r>
          </w:p>
        </w:tc>
        <w:tc>
          <w:tcPr>
            <w:tcW w:w="2869" w:type="dxa"/>
          </w:tcPr>
          <w:p w14:paraId="1EFAA6E8" w14:textId="1E6C41B5" w:rsidR="004A74BF" w:rsidRDefault="004A74BF" w:rsidP="004A74BF">
            <w:pPr>
              <w:ind w:left="360" w:hanging="261"/>
              <w:rPr>
                <w:rFonts w:ascii="Arial" w:eastAsia="Arial" w:hAnsi="Arial" w:cs="Arial"/>
                <w:sz w:val="24"/>
                <w:szCs w:val="24"/>
              </w:rPr>
            </w:pPr>
            <w:r>
              <w:rPr>
                <w:rFonts w:ascii="Arial" w:eastAsia="Arial" w:hAnsi="Arial" w:cs="Arial"/>
                <w:sz w:val="24"/>
                <w:szCs w:val="24"/>
              </w:rPr>
              <w:t>The Three Circles</w:t>
            </w:r>
          </w:p>
        </w:tc>
        <w:tc>
          <w:tcPr>
            <w:tcW w:w="1143" w:type="dxa"/>
            <w:vAlign w:val="center"/>
          </w:tcPr>
          <w:p w14:paraId="10E1DABD" w14:textId="345EE51E" w:rsidR="004A74BF" w:rsidRDefault="004A74BF" w:rsidP="00A63A4E">
            <w:pPr>
              <w:ind w:left="360"/>
              <w:rPr>
                <w:rFonts w:ascii="Arial" w:eastAsia="Arial" w:hAnsi="Arial" w:cs="Arial"/>
                <w:sz w:val="24"/>
                <w:szCs w:val="24"/>
              </w:rPr>
            </w:pPr>
            <w:r>
              <w:rPr>
                <w:rFonts w:ascii="Arial" w:eastAsia="Arial" w:hAnsi="Arial" w:cs="Arial"/>
                <w:sz w:val="24"/>
                <w:szCs w:val="24"/>
              </w:rPr>
              <w:t>6</w:t>
            </w:r>
          </w:p>
        </w:tc>
        <w:tc>
          <w:tcPr>
            <w:tcW w:w="642" w:type="dxa"/>
          </w:tcPr>
          <w:p w14:paraId="439150F0"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41</w:t>
            </w:r>
          </w:p>
        </w:tc>
        <w:tc>
          <w:tcPr>
            <w:tcW w:w="3129" w:type="dxa"/>
          </w:tcPr>
          <w:p w14:paraId="38DADD95" w14:textId="71E2E1EB" w:rsidR="004A74BF" w:rsidRDefault="00287FD1" w:rsidP="004A74BF">
            <w:pPr>
              <w:ind w:left="360"/>
              <w:rPr>
                <w:rFonts w:ascii="Arial" w:eastAsia="Arial" w:hAnsi="Arial" w:cs="Arial"/>
                <w:sz w:val="24"/>
                <w:szCs w:val="24"/>
              </w:rPr>
            </w:pPr>
            <w:r>
              <w:rPr>
                <w:rFonts w:ascii="Arial" w:eastAsia="Arial" w:hAnsi="Arial" w:cs="Arial"/>
                <w:sz w:val="24"/>
                <w:szCs w:val="24"/>
              </w:rPr>
              <w:t>HALT</w:t>
            </w:r>
          </w:p>
        </w:tc>
        <w:tc>
          <w:tcPr>
            <w:tcW w:w="981" w:type="dxa"/>
          </w:tcPr>
          <w:p w14:paraId="3F73612A" w14:textId="6991FD4E" w:rsidR="004A74BF" w:rsidRDefault="00323841" w:rsidP="00A63A4E">
            <w:pPr>
              <w:jc w:val="center"/>
              <w:rPr>
                <w:rFonts w:ascii="Arial" w:eastAsia="Arial" w:hAnsi="Arial" w:cs="Arial"/>
                <w:sz w:val="24"/>
                <w:szCs w:val="24"/>
              </w:rPr>
            </w:pPr>
            <w:r>
              <w:rPr>
                <w:rFonts w:ascii="Arial" w:eastAsia="Arial" w:hAnsi="Arial" w:cs="Arial"/>
                <w:sz w:val="24"/>
                <w:szCs w:val="24"/>
              </w:rPr>
              <w:t>24</w:t>
            </w:r>
          </w:p>
        </w:tc>
      </w:tr>
      <w:tr w:rsidR="004A74BF" w14:paraId="62F1E8FC" w14:textId="77777777" w:rsidTr="00A63A4E">
        <w:tc>
          <w:tcPr>
            <w:tcW w:w="586" w:type="dxa"/>
          </w:tcPr>
          <w:p w14:paraId="274FAF69"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17</w:t>
            </w:r>
          </w:p>
        </w:tc>
        <w:tc>
          <w:tcPr>
            <w:tcW w:w="2869" w:type="dxa"/>
          </w:tcPr>
          <w:p w14:paraId="37092371"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One day at a time</w:t>
            </w:r>
          </w:p>
        </w:tc>
        <w:tc>
          <w:tcPr>
            <w:tcW w:w="1143" w:type="dxa"/>
            <w:vAlign w:val="center"/>
          </w:tcPr>
          <w:p w14:paraId="74A166C9" w14:textId="77777777" w:rsidR="004A74BF" w:rsidRDefault="004A74BF" w:rsidP="00A63A4E">
            <w:pPr>
              <w:jc w:val="center"/>
              <w:rPr>
                <w:rFonts w:ascii="Arial" w:eastAsia="Arial" w:hAnsi="Arial" w:cs="Arial"/>
                <w:sz w:val="24"/>
                <w:szCs w:val="24"/>
              </w:rPr>
            </w:pPr>
            <w:r>
              <w:rPr>
                <w:rFonts w:ascii="Arial" w:eastAsia="Arial" w:hAnsi="Arial" w:cs="Arial"/>
                <w:sz w:val="24"/>
                <w:szCs w:val="24"/>
              </w:rPr>
              <w:t>11</w:t>
            </w:r>
          </w:p>
        </w:tc>
        <w:tc>
          <w:tcPr>
            <w:tcW w:w="642" w:type="dxa"/>
          </w:tcPr>
          <w:p w14:paraId="6EF12AD2"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42</w:t>
            </w:r>
          </w:p>
        </w:tc>
        <w:tc>
          <w:tcPr>
            <w:tcW w:w="3129" w:type="dxa"/>
          </w:tcPr>
          <w:p w14:paraId="3504B998" w14:textId="624FCFA0" w:rsidR="004A74BF" w:rsidRDefault="00287FD1" w:rsidP="004A74BF">
            <w:pPr>
              <w:ind w:left="360"/>
              <w:rPr>
                <w:rFonts w:ascii="Arial" w:eastAsia="Arial" w:hAnsi="Arial" w:cs="Arial"/>
                <w:sz w:val="24"/>
                <w:szCs w:val="24"/>
              </w:rPr>
            </w:pPr>
            <w:r>
              <w:rPr>
                <w:rFonts w:ascii="Arial" w:eastAsia="Arial" w:hAnsi="Arial" w:cs="Arial"/>
                <w:sz w:val="24"/>
                <w:szCs w:val="24"/>
              </w:rPr>
              <w:t>Thinking a Slip all the way through</w:t>
            </w:r>
          </w:p>
        </w:tc>
        <w:tc>
          <w:tcPr>
            <w:tcW w:w="981" w:type="dxa"/>
          </w:tcPr>
          <w:p w14:paraId="1150C713" w14:textId="0BB07429" w:rsidR="004A74BF" w:rsidRDefault="00287FD1" w:rsidP="00A63A4E">
            <w:pPr>
              <w:jc w:val="center"/>
              <w:rPr>
                <w:rFonts w:ascii="Arial" w:eastAsia="Arial" w:hAnsi="Arial" w:cs="Arial"/>
                <w:sz w:val="24"/>
                <w:szCs w:val="24"/>
              </w:rPr>
            </w:pPr>
            <w:r>
              <w:rPr>
                <w:rFonts w:ascii="Arial" w:eastAsia="Arial" w:hAnsi="Arial" w:cs="Arial"/>
                <w:sz w:val="24"/>
                <w:szCs w:val="24"/>
              </w:rPr>
              <w:t>2</w:t>
            </w:r>
            <w:r w:rsidR="00323841">
              <w:rPr>
                <w:rFonts w:ascii="Arial" w:eastAsia="Arial" w:hAnsi="Arial" w:cs="Arial"/>
                <w:sz w:val="24"/>
                <w:szCs w:val="24"/>
              </w:rPr>
              <w:t>7</w:t>
            </w:r>
          </w:p>
        </w:tc>
      </w:tr>
      <w:tr w:rsidR="004A74BF" w14:paraId="3A24642A" w14:textId="77777777" w:rsidTr="00A63A4E">
        <w:tc>
          <w:tcPr>
            <w:tcW w:w="586" w:type="dxa"/>
          </w:tcPr>
          <w:p w14:paraId="7583F784"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18</w:t>
            </w:r>
          </w:p>
        </w:tc>
        <w:tc>
          <w:tcPr>
            <w:tcW w:w="2869" w:type="dxa"/>
          </w:tcPr>
          <w:p w14:paraId="62BB7957"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Changing Old Routines</w:t>
            </w:r>
          </w:p>
        </w:tc>
        <w:tc>
          <w:tcPr>
            <w:tcW w:w="1143" w:type="dxa"/>
            <w:vAlign w:val="center"/>
          </w:tcPr>
          <w:p w14:paraId="4D2AD825" w14:textId="306B4004" w:rsidR="004A74BF" w:rsidRDefault="004A74BF" w:rsidP="00A63A4E">
            <w:pPr>
              <w:ind w:left="360"/>
              <w:rPr>
                <w:rFonts w:ascii="Arial" w:eastAsia="Arial" w:hAnsi="Arial" w:cs="Arial"/>
                <w:sz w:val="24"/>
                <w:szCs w:val="24"/>
              </w:rPr>
            </w:pPr>
            <w:r>
              <w:rPr>
                <w:rFonts w:ascii="Arial" w:eastAsia="Arial" w:hAnsi="Arial" w:cs="Arial"/>
                <w:sz w:val="24"/>
                <w:szCs w:val="24"/>
              </w:rPr>
              <w:t>13</w:t>
            </w:r>
          </w:p>
        </w:tc>
        <w:tc>
          <w:tcPr>
            <w:tcW w:w="642" w:type="dxa"/>
          </w:tcPr>
          <w:p w14:paraId="7FB2DF9A"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43</w:t>
            </w:r>
          </w:p>
        </w:tc>
        <w:tc>
          <w:tcPr>
            <w:tcW w:w="3129" w:type="dxa"/>
          </w:tcPr>
          <w:p w14:paraId="0C3900D3" w14:textId="446A83F1" w:rsidR="004A74BF" w:rsidRDefault="00287FD1" w:rsidP="004A74BF">
            <w:pPr>
              <w:ind w:left="360"/>
              <w:rPr>
                <w:rFonts w:ascii="Arial" w:eastAsia="Arial" w:hAnsi="Arial" w:cs="Arial"/>
                <w:sz w:val="24"/>
                <w:szCs w:val="24"/>
              </w:rPr>
            </w:pPr>
            <w:r>
              <w:rPr>
                <w:rFonts w:ascii="Arial" w:eastAsia="Arial" w:hAnsi="Arial" w:cs="Arial"/>
                <w:sz w:val="24"/>
                <w:szCs w:val="24"/>
              </w:rPr>
              <w:t>Three Second Rule</w:t>
            </w:r>
          </w:p>
        </w:tc>
        <w:tc>
          <w:tcPr>
            <w:tcW w:w="981" w:type="dxa"/>
          </w:tcPr>
          <w:p w14:paraId="01E14518" w14:textId="2B641292" w:rsidR="004A74BF" w:rsidRDefault="00287FD1" w:rsidP="00A63A4E">
            <w:pPr>
              <w:jc w:val="center"/>
              <w:rPr>
                <w:rFonts w:ascii="Arial" w:eastAsia="Arial" w:hAnsi="Arial" w:cs="Arial"/>
                <w:sz w:val="24"/>
                <w:szCs w:val="24"/>
              </w:rPr>
            </w:pPr>
            <w:r>
              <w:rPr>
                <w:rFonts w:ascii="Arial" w:eastAsia="Arial" w:hAnsi="Arial" w:cs="Arial"/>
                <w:sz w:val="24"/>
                <w:szCs w:val="24"/>
              </w:rPr>
              <w:t>25</w:t>
            </w:r>
          </w:p>
        </w:tc>
      </w:tr>
      <w:tr w:rsidR="004A74BF" w14:paraId="0A024EA3" w14:textId="77777777" w:rsidTr="00A63A4E">
        <w:tc>
          <w:tcPr>
            <w:tcW w:w="586" w:type="dxa"/>
          </w:tcPr>
          <w:p w14:paraId="21236CD0"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19</w:t>
            </w:r>
          </w:p>
        </w:tc>
        <w:tc>
          <w:tcPr>
            <w:tcW w:w="2869" w:type="dxa"/>
          </w:tcPr>
          <w:p w14:paraId="671231F7"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Let go &amp; Let God</w:t>
            </w:r>
          </w:p>
        </w:tc>
        <w:tc>
          <w:tcPr>
            <w:tcW w:w="1143" w:type="dxa"/>
            <w:vAlign w:val="center"/>
          </w:tcPr>
          <w:p w14:paraId="4013B8BB" w14:textId="5C054099" w:rsidR="004A74BF" w:rsidRDefault="004A74BF" w:rsidP="00A63A4E">
            <w:pPr>
              <w:ind w:left="360"/>
              <w:rPr>
                <w:rFonts w:ascii="Arial" w:eastAsia="Arial" w:hAnsi="Arial" w:cs="Arial"/>
                <w:sz w:val="24"/>
                <w:szCs w:val="24"/>
              </w:rPr>
            </w:pPr>
            <w:r>
              <w:rPr>
                <w:rFonts w:ascii="Arial" w:eastAsia="Arial" w:hAnsi="Arial" w:cs="Arial"/>
                <w:sz w:val="24"/>
                <w:szCs w:val="24"/>
              </w:rPr>
              <w:t>18</w:t>
            </w:r>
          </w:p>
        </w:tc>
        <w:tc>
          <w:tcPr>
            <w:tcW w:w="642" w:type="dxa"/>
          </w:tcPr>
          <w:p w14:paraId="4FA2BC45"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44</w:t>
            </w:r>
          </w:p>
        </w:tc>
        <w:tc>
          <w:tcPr>
            <w:tcW w:w="3129" w:type="dxa"/>
          </w:tcPr>
          <w:p w14:paraId="311D70D8" w14:textId="0F23AD40" w:rsidR="004A74BF" w:rsidRDefault="00287FD1" w:rsidP="004A74BF">
            <w:pPr>
              <w:ind w:left="360"/>
              <w:rPr>
                <w:rFonts w:ascii="Arial" w:eastAsia="Arial" w:hAnsi="Arial" w:cs="Arial"/>
                <w:sz w:val="24"/>
                <w:szCs w:val="24"/>
              </w:rPr>
            </w:pPr>
            <w:r>
              <w:rPr>
                <w:rFonts w:ascii="Arial" w:eastAsia="Arial" w:hAnsi="Arial" w:cs="Arial"/>
                <w:sz w:val="24"/>
                <w:szCs w:val="24"/>
              </w:rPr>
              <w:t>Fears</w:t>
            </w:r>
          </w:p>
        </w:tc>
        <w:tc>
          <w:tcPr>
            <w:tcW w:w="981" w:type="dxa"/>
          </w:tcPr>
          <w:p w14:paraId="517ED6C6" w14:textId="7CAFEE32" w:rsidR="004A74BF" w:rsidRDefault="00287FD1" w:rsidP="00A63A4E">
            <w:pPr>
              <w:jc w:val="center"/>
              <w:rPr>
                <w:rFonts w:ascii="Arial" w:eastAsia="Arial" w:hAnsi="Arial" w:cs="Arial"/>
                <w:sz w:val="24"/>
                <w:szCs w:val="24"/>
              </w:rPr>
            </w:pPr>
            <w:r>
              <w:rPr>
                <w:rFonts w:ascii="Arial" w:eastAsia="Arial" w:hAnsi="Arial" w:cs="Arial"/>
                <w:sz w:val="24"/>
                <w:szCs w:val="24"/>
              </w:rPr>
              <w:t>21</w:t>
            </w:r>
          </w:p>
        </w:tc>
      </w:tr>
      <w:tr w:rsidR="004A74BF" w14:paraId="526A796A" w14:textId="77777777" w:rsidTr="00A63A4E">
        <w:tc>
          <w:tcPr>
            <w:tcW w:w="586" w:type="dxa"/>
          </w:tcPr>
          <w:p w14:paraId="158F7B7D"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20</w:t>
            </w:r>
          </w:p>
        </w:tc>
        <w:tc>
          <w:tcPr>
            <w:tcW w:w="2869" w:type="dxa"/>
          </w:tcPr>
          <w:p w14:paraId="3C812DB2" w14:textId="592184E1" w:rsidR="004A74BF" w:rsidRDefault="004A74BF" w:rsidP="004A74BF">
            <w:pPr>
              <w:ind w:left="152" w:hanging="53"/>
              <w:rPr>
                <w:rFonts w:ascii="Arial" w:eastAsia="Arial" w:hAnsi="Arial" w:cs="Arial"/>
                <w:sz w:val="24"/>
                <w:szCs w:val="24"/>
              </w:rPr>
            </w:pPr>
            <w:r>
              <w:rPr>
                <w:rFonts w:ascii="Arial" w:eastAsia="Arial" w:hAnsi="Arial" w:cs="Arial"/>
                <w:sz w:val="24"/>
                <w:szCs w:val="24"/>
              </w:rPr>
              <w:t>Looking at Consequences</w:t>
            </w:r>
          </w:p>
        </w:tc>
        <w:tc>
          <w:tcPr>
            <w:tcW w:w="1143" w:type="dxa"/>
            <w:vAlign w:val="center"/>
          </w:tcPr>
          <w:p w14:paraId="42C2E3D9" w14:textId="1F5F6271" w:rsidR="004A74BF" w:rsidRDefault="004A74BF" w:rsidP="00A63A4E">
            <w:pPr>
              <w:ind w:left="360"/>
              <w:rPr>
                <w:rFonts w:ascii="Arial" w:eastAsia="Arial" w:hAnsi="Arial" w:cs="Arial"/>
                <w:sz w:val="24"/>
                <w:szCs w:val="24"/>
              </w:rPr>
            </w:pPr>
            <w:r>
              <w:rPr>
                <w:rFonts w:ascii="Arial" w:eastAsia="Arial" w:hAnsi="Arial" w:cs="Arial"/>
                <w:sz w:val="24"/>
                <w:szCs w:val="24"/>
              </w:rPr>
              <w:t>26</w:t>
            </w:r>
          </w:p>
        </w:tc>
        <w:tc>
          <w:tcPr>
            <w:tcW w:w="642" w:type="dxa"/>
          </w:tcPr>
          <w:p w14:paraId="49ABE209"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45</w:t>
            </w:r>
          </w:p>
        </w:tc>
        <w:tc>
          <w:tcPr>
            <w:tcW w:w="3129" w:type="dxa"/>
          </w:tcPr>
          <w:p w14:paraId="620B43D1" w14:textId="0A40FB28" w:rsidR="004A74BF" w:rsidRDefault="00287FD1" w:rsidP="004A74BF">
            <w:pPr>
              <w:ind w:left="360"/>
              <w:rPr>
                <w:rFonts w:ascii="Arial" w:eastAsia="Arial" w:hAnsi="Arial" w:cs="Arial"/>
                <w:sz w:val="24"/>
                <w:szCs w:val="24"/>
              </w:rPr>
            </w:pPr>
            <w:r>
              <w:rPr>
                <w:rFonts w:ascii="Arial" w:eastAsia="Arial" w:hAnsi="Arial" w:cs="Arial"/>
                <w:sz w:val="24"/>
                <w:szCs w:val="24"/>
              </w:rPr>
              <w:t>Living through the discomfort of Withdrawal</w:t>
            </w:r>
          </w:p>
        </w:tc>
        <w:tc>
          <w:tcPr>
            <w:tcW w:w="981" w:type="dxa"/>
          </w:tcPr>
          <w:p w14:paraId="65358CE1" w14:textId="0AAA89D0" w:rsidR="004A74BF" w:rsidRDefault="00287FD1" w:rsidP="00A63A4E">
            <w:pPr>
              <w:jc w:val="center"/>
              <w:rPr>
                <w:rFonts w:ascii="Arial" w:eastAsia="Arial" w:hAnsi="Arial" w:cs="Arial"/>
                <w:sz w:val="24"/>
                <w:szCs w:val="24"/>
              </w:rPr>
            </w:pPr>
            <w:r>
              <w:rPr>
                <w:rFonts w:ascii="Arial" w:eastAsia="Arial" w:hAnsi="Arial" w:cs="Arial"/>
                <w:sz w:val="24"/>
                <w:szCs w:val="24"/>
              </w:rPr>
              <w:t>14</w:t>
            </w:r>
          </w:p>
        </w:tc>
      </w:tr>
      <w:tr w:rsidR="004A74BF" w14:paraId="46289066" w14:textId="77777777" w:rsidTr="00A63A4E">
        <w:tc>
          <w:tcPr>
            <w:tcW w:w="586" w:type="dxa"/>
          </w:tcPr>
          <w:p w14:paraId="59C0C401"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21</w:t>
            </w:r>
          </w:p>
        </w:tc>
        <w:tc>
          <w:tcPr>
            <w:tcW w:w="2869" w:type="dxa"/>
          </w:tcPr>
          <w:p w14:paraId="532C34CD"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Letting go of old ideas</w:t>
            </w:r>
          </w:p>
        </w:tc>
        <w:tc>
          <w:tcPr>
            <w:tcW w:w="1143" w:type="dxa"/>
            <w:vAlign w:val="center"/>
          </w:tcPr>
          <w:p w14:paraId="61F27F87" w14:textId="00714866" w:rsidR="004A74BF" w:rsidRDefault="004A74BF" w:rsidP="00A63A4E">
            <w:pPr>
              <w:ind w:left="360"/>
              <w:rPr>
                <w:rFonts w:ascii="Arial" w:eastAsia="Arial" w:hAnsi="Arial" w:cs="Arial"/>
                <w:sz w:val="24"/>
                <w:szCs w:val="24"/>
              </w:rPr>
            </w:pPr>
            <w:r>
              <w:rPr>
                <w:rFonts w:ascii="Arial" w:eastAsia="Arial" w:hAnsi="Arial" w:cs="Arial"/>
                <w:sz w:val="24"/>
                <w:szCs w:val="24"/>
              </w:rPr>
              <w:t>28</w:t>
            </w:r>
          </w:p>
        </w:tc>
        <w:tc>
          <w:tcPr>
            <w:tcW w:w="642" w:type="dxa"/>
          </w:tcPr>
          <w:p w14:paraId="2F133CD4"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46</w:t>
            </w:r>
          </w:p>
        </w:tc>
        <w:tc>
          <w:tcPr>
            <w:tcW w:w="3129" w:type="dxa"/>
          </w:tcPr>
          <w:p w14:paraId="1011623E" w14:textId="6B2FAE6C" w:rsidR="004A74BF" w:rsidRDefault="00287FD1"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The 12 traditions</w:t>
            </w:r>
            <w:r w:rsidR="00323841">
              <w:rPr>
                <w:rFonts w:ascii="Arial" w:eastAsia="Arial" w:hAnsi="Arial" w:cs="Arial"/>
                <w:sz w:val="24"/>
                <w:szCs w:val="24"/>
              </w:rPr>
              <w:t xml:space="preserve"> (Appendix B)</w:t>
            </w:r>
          </w:p>
        </w:tc>
        <w:tc>
          <w:tcPr>
            <w:tcW w:w="981" w:type="dxa"/>
          </w:tcPr>
          <w:p w14:paraId="05F2941B" w14:textId="6D3F8363" w:rsidR="004A74BF" w:rsidRDefault="00287FD1" w:rsidP="00A63A4E">
            <w:pPr>
              <w:jc w:val="center"/>
              <w:rPr>
                <w:rFonts w:ascii="Arial" w:eastAsia="Arial" w:hAnsi="Arial" w:cs="Arial"/>
                <w:sz w:val="24"/>
                <w:szCs w:val="24"/>
              </w:rPr>
            </w:pPr>
            <w:r>
              <w:rPr>
                <w:rFonts w:ascii="Arial" w:eastAsia="Arial" w:hAnsi="Arial" w:cs="Arial"/>
                <w:sz w:val="24"/>
                <w:szCs w:val="24"/>
              </w:rPr>
              <w:t>43</w:t>
            </w:r>
          </w:p>
        </w:tc>
      </w:tr>
      <w:tr w:rsidR="004A74BF" w14:paraId="40FDAEF0" w14:textId="77777777" w:rsidTr="00A63A4E">
        <w:tc>
          <w:tcPr>
            <w:tcW w:w="586" w:type="dxa"/>
          </w:tcPr>
          <w:p w14:paraId="1D386290"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22</w:t>
            </w:r>
          </w:p>
        </w:tc>
        <w:tc>
          <w:tcPr>
            <w:tcW w:w="2869" w:type="dxa"/>
          </w:tcPr>
          <w:p w14:paraId="1729E90F"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Progress not perfection</w:t>
            </w:r>
          </w:p>
        </w:tc>
        <w:tc>
          <w:tcPr>
            <w:tcW w:w="1143" w:type="dxa"/>
            <w:vAlign w:val="center"/>
          </w:tcPr>
          <w:p w14:paraId="3DDEA783" w14:textId="356C2D5F" w:rsidR="004A74BF" w:rsidRDefault="004A74BF" w:rsidP="00A63A4E">
            <w:pPr>
              <w:ind w:left="360"/>
              <w:rPr>
                <w:rFonts w:ascii="Arial" w:eastAsia="Arial" w:hAnsi="Arial" w:cs="Arial"/>
                <w:sz w:val="24"/>
                <w:szCs w:val="24"/>
              </w:rPr>
            </w:pPr>
            <w:r>
              <w:rPr>
                <w:rFonts w:ascii="Arial" w:eastAsia="Arial" w:hAnsi="Arial" w:cs="Arial"/>
                <w:sz w:val="24"/>
                <w:szCs w:val="24"/>
              </w:rPr>
              <w:t>31</w:t>
            </w:r>
          </w:p>
        </w:tc>
        <w:tc>
          <w:tcPr>
            <w:tcW w:w="642" w:type="dxa"/>
          </w:tcPr>
          <w:p w14:paraId="21CD15DF"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47</w:t>
            </w:r>
          </w:p>
        </w:tc>
        <w:tc>
          <w:tcPr>
            <w:tcW w:w="3129" w:type="dxa"/>
          </w:tcPr>
          <w:p w14:paraId="53CCD837" w14:textId="658AA20B" w:rsidR="004A74BF" w:rsidRDefault="004A74BF" w:rsidP="004A74BF">
            <w:pPr>
              <w:spacing w:line="256" w:lineRule="auto"/>
              <w:ind w:left="360" w:hanging="261"/>
              <w:rPr>
                <w:rFonts w:ascii="Arial" w:eastAsia="Arial" w:hAnsi="Arial" w:cs="Arial"/>
                <w:sz w:val="24"/>
                <w:szCs w:val="24"/>
              </w:rPr>
            </w:pPr>
            <w:r>
              <w:rPr>
                <w:rFonts w:ascii="Arial" w:eastAsia="Arial" w:hAnsi="Arial" w:cs="Arial"/>
                <w:sz w:val="24"/>
                <w:szCs w:val="24"/>
              </w:rPr>
              <w:t xml:space="preserve">    </w:t>
            </w:r>
            <w:r w:rsidR="00287FD1">
              <w:rPr>
                <w:rFonts w:ascii="Arial" w:eastAsia="Arial" w:hAnsi="Arial" w:cs="Arial"/>
                <w:sz w:val="24"/>
                <w:szCs w:val="24"/>
              </w:rPr>
              <w:t>Introduction</w:t>
            </w:r>
          </w:p>
        </w:tc>
        <w:tc>
          <w:tcPr>
            <w:tcW w:w="981" w:type="dxa"/>
          </w:tcPr>
          <w:p w14:paraId="748F8567" w14:textId="190B8848" w:rsidR="004A74BF" w:rsidRDefault="00287FD1" w:rsidP="00A63A4E">
            <w:pPr>
              <w:jc w:val="center"/>
              <w:rPr>
                <w:rFonts w:ascii="Arial" w:eastAsia="Arial" w:hAnsi="Arial" w:cs="Arial"/>
                <w:sz w:val="24"/>
                <w:szCs w:val="24"/>
              </w:rPr>
            </w:pPr>
            <w:r>
              <w:rPr>
                <w:rFonts w:ascii="Arial" w:eastAsia="Arial" w:hAnsi="Arial" w:cs="Arial"/>
                <w:sz w:val="24"/>
                <w:szCs w:val="24"/>
              </w:rPr>
              <w:t>1</w:t>
            </w:r>
          </w:p>
        </w:tc>
      </w:tr>
      <w:tr w:rsidR="004A74BF" w14:paraId="0C5641B3" w14:textId="77777777" w:rsidTr="00A63A4E">
        <w:tc>
          <w:tcPr>
            <w:tcW w:w="586" w:type="dxa"/>
          </w:tcPr>
          <w:p w14:paraId="5F2D0407"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23</w:t>
            </w:r>
          </w:p>
        </w:tc>
        <w:tc>
          <w:tcPr>
            <w:tcW w:w="2869" w:type="dxa"/>
          </w:tcPr>
          <w:p w14:paraId="5D006E63"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Live &amp; Let Live</w:t>
            </w:r>
          </w:p>
        </w:tc>
        <w:tc>
          <w:tcPr>
            <w:tcW w:w="1143" w:type="dxa"/>
            <w:vAlign w:val="center"/>
          </w:tcPr>
          <w:p w14:paraId="7497B0BE" w14:textId="40235646" w:rsidR="004A74BF" w:rsidRDefault="004A74BF" w:rsidP="00A63A4E">
            <w:pPr>
              <w:ind w:left="360"/>
              <w:rPr>
                <w:rFonts w:ascii="Arial" w:eastAsia="Arial" w:hAnsi="Arial" w:cs="Arial"/>
                <w:sz w:val="24"/>
                <w:szCs w:val="24"/>
              </w:rPr>
            </w:pPr>
            <w:r>
              <w:rPr>
                <w:rFonts w:ascii="Arial" w:eastAsia="Arial" w:hAnsi="Arial" w:cs="Arial"/>
                <w:sz w:val="24"/>
                <w:szCs w:val="24"/>
              </w:rPr>
              <w:t>32</w:t>
            </w:r>
          </w:p>
        </w:tc>
        <w:tc>
          <w:tcPr>
            <w:tcW w:w="642" w:type="dxa"/>
          </w:tcPr>
          <w:p w14:paraId="7A644E9F"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48</w:t>
            </w:r>
          </w:p>
        </w:tc>
        <w:tc>
          <w:tcPr>
            <w:tcW w:w="3129" w:type="dxa"/>
          </w:tcPr>
          <w:p w14:paraId="752935A6" w14:textId="58A72A44" w:rsidR="004A74BF" w:rsidRDefault="003441FC"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 xml:space="preserve">One Day </w:t>
            </w:r>
            <w:proofErr w:type="gramStart"/>
            <w:r>
              <w:rPr>
                <w:rFonts w:ascii="Arial" w:eastAsia="Arial" w:hAnsi="Arial" w:cs="Arial"/>
                <w:sz w:val="24"/>
                <w:szCs w:val="24"/>
              </w:rPr>
              <w:t>At</w:t>
            </w:r>
            <w:proofErr w:type="gramEnd"/>
            <w:r>
              <w:rPr>
                <w:rFonts w:ascii="Arial" w:eastAsia="Arial" w:hAnsi="Arial" w:cs="Arial"/>
                <w:sz w:val="24"/>
                <w:szCs w:val="24"/>
              </w:rPr>
              <w:t xml:space="preserve"> A Time</w:t>
            </w:r>
          </w:p>
        </w:tc>
        <w:tc>
          <w:tcPr>
            <w:tcW w:w="981" w:type="dxa"/>
          </w:tcPr>
          <w:p w14:paraId="48FC264D" w14:textId="3C8B5C26" w:rsidR="004A74BF" w:rsidRDefault="003441FC" w:rsidP="00A63A4E">
            <w:pPr>
              <w:jc w:val="center"/>
              <w:rPr>
                <w:rFonts w:ascii="Arial" w:eastAsia="Arial" w:hAnsi="Arial" w:cs="Arial"/>
                <w:sz w:val="24"/>
                <w:szCs w:val="24"/>
              </w:rPr>
            </w:pPr>
            <w:r>
              <w:rPr>
                <w:rFonts w:ascii="Arial" w:eastAsia="Arial" w:hAnsi="Arial" w:cs="Arial"/>
                <w:sz w:val="24"/>
                <w:szCs w:val="24"/>
              </w:rPr>
              <w:t>11</w:t>
            </w:r>
          </w:p>
        </w:tc>
      </w:tr>
      <w:tr w:rsidR="004A74BF" w14:paraId="45A5F0ED" w14:textId="77777777" w:rsidTr="00A63A4E">
        <w:tc>
          <w:tcPr>
            <w:tcW w:w="586" w:type="dxa"/>
          </w:tcPr>
          <w:p w14:paraId="64232ED1"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24</w:t>
            </w:r>
          </w:p>
        </w:tc>
        <w:tc>
          <w:tcPr>
            <w:tcW w:w="2869" w:type="dxa"/>
          </w:tcPr>
          <w:p w14:paraId="34C7EA02" w14:textId="77777777" w:rsidR="004A74BF" w:rsidRDefault="004A74BF" w:rsidP="004A74BF">
            <w:pPr>
              <w:ind w:left="360" w:hanging="261"/>
              <w:rPr>
                <w:rFonts w:ascii="Arial" w:eastAsia="Arial" w:hAnsi="Arial" w:cs="Arial"/>
                <w:sz w:val="24"/>
                <w:szCs w:val="24"/>
              </w:rPr>
            </w:pPr>
            <w:r>
              <w:rPr>
                <w:rFonts w:ascii="Arial" w:eastAsia="Arial" w:hAnsi="Arial" w:cs="Arial"/>
                <w:sz w:val="24"/>
                <w:szCs w:val="24"/>
              </w:rPr>
              <w:t>Feedback</w:t>
            </w:r>
          </w:p>
        </w:tc>
        <w:tc>
          <w:tcPr>
            <w:tcW w:w="1143" w:type="dxa"/>
            <w:vAlign w:val="center"/>
          </w:tcPr>
          <w:p w14:paraId="74691FA5" w14:textId="1DEF3DC9" w:rsidR="004A74BF" w:rsidRDefault="004A74BF" w:rsidP="00A63A4E">
            <w:pPr>
              <w:jc w:val="center"/>
              <w:rPr>
                <w:rFonts w:ascii="Arial" w:eastAsia="Arial" w:hAnsi="Arial" w:cs="Arial"/>
                <w:sz w:val="24"/>
                <w:szCs w:val="24"/>
              </w:rPr>
            </w:pPr>
            <w:r>
              <w:rPr>
                <w:rFonts w:ascii="Arial" w:eastAsia="Arial" w:hAnsi="Arial" w:cs="Arial"/>
                <w:sz w:val="24"/>
                <w:szCs w:val="24"/>
              </w:rPr>
              <w:t>34</w:t>
            </w:r>
          </w:p>
        </w:tc>
        <w:tc>
          <w:tcPr>
            <w:tcW w:w="642" w:type="dxa"/>
          </w:tcPr>
          <w:p w14:paraId="7FF003BC"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49</w:t>
            </w:r>
          </w:p>
        </w:tc>
        <w:tc>
          <w:tcPr>
            <w:tcW w:w="3129" w:type="dxa"/>
          </w:tcPr>
          <w:p w14:paraId="35CC3ACF" w14:textId="7F8F5F78" w:rsidR="004A74BF" w:rsidRDefault="003441FC" w:rsidP="004A74BF">
            <w:pPr>
              <w:tabs>
                <w:tab w:val="left" w:pos="1070"/>
              </w:tabs>
              <w:spacing w:line="256" w:lineRule="auto"/>
              <w:ind w:left="360"/>
              <w:rPr>
                <w:rFonts w:ascii="Arial" w:eastAsia="Arial" w:hAnsi="Arial" w:cs="Arial"/>
                <w:sz w:val="24"/>
                <w:szCs w:val="24"/>
              </w:rPr>
            </w:pPr>
            <w:r>
              <w:rPr>
                <w:rFonts w:ascii="Arial" w:eastAsia="Arial" w:hAnsi="Arial" w:cs="Arial"/>
                <w:sz w:val="24"/>
                <w:szCs w:val="24"/>
              </w:rPr>
              <w:t>Three Second Rule</w:t>
            </w:r>
          </w:p>
        </w:tc>
        <w:tc>
          <w:tcPr>
            <w:tcW w:w="981" w:type="dxa"/>
          </w:tcPr>
          <w:p w14:paraId="76F8E63F" w14:textId="6FA29272" w:rsidR="004A74BF" w:rsidRDefault="003441FC" w:rsidP="00A63A4E">
            <w:pPr>
              <w:jc w:val="center"/>
              <w:rPr>
                <w:rFonts w:ascii="Arial" w:eastAsia="Arial" w:hAnsi="Arial" w:cs="Arial"/>
                <w:sz w:val="24"/>
                <w:szCs w:val="24"/>
              </w:rPr>
            </w:pPr>
            <w:r>
              <w:rPr>
                <w:rFonts w:ascii="Arial" w:eastAsia="Arial" w:hAnsi="Arial" w:cs="Arial"/>
                <w:sz w:val="24"/>
                <w:szCs w:val="24"/>
              </w:rPr>
              <w:t>25</w:t>
            </w:r>
          </w:p>
        </w:tc>
      </w:tr>
      <w:tr w:rsidR="004A74BF" w14:paraId="13A95957" w14:textId="77777777" w:rsidTr="00A63A4E">
        <w:tc>
          <w:tcPr>
            <w:tcW w:w="586" w:type="dxa"/>
          </w:tcPr>
          <w:p w14:paraId="0A189FA0" w14:textId="77777777" w:rsidR="004A74BF" w:rsidRDefault="004A74BF" w:rsidP="004A74BF">
            <w:pPr>
              <w:tabs>
                <w:tab w:val="left" w:pos="360"/>
              </w:tabs>
              <w:ind w:left="360" w:right="14" w:hanging="360"/>
              <w:rPr>
                <w:rFonts w:ascii="Arial" w:eastAsia="Arial" w:hAnsi="Arial" w:cs="Arial"/>
                <w:b/>
                <w:sz w:val="24"/>
                <w:szCs w:val="24"/>
              </w:rPr>
            </w:pPr>
            <w:r>
              <w:rPr>
                <w:rFonts w:ascii="Arial" w:eastAsia="Arial" w:hAnsi="Arial" w:cs="Arial"/>
                <w:b/>
                <w:sz w:val="24"/>
                <w:szCs w:val="24"/>
              </w:rPr>
              <w:t>25</w:t>
            </w:r>
          </w:p>
        </w:tc>
        <w:tc>
          <w:tcPr>
            <w:tcW w:w="2869" w:type="dxa"/>
          </w:tcPr>
          <w:p w14:paraId="6DB06356" w14:textId="2D8B501A" w:rsidR="004A74BF" w:rsidRDefault="004A74BF" w:rsidP="004A74BF">
            <w:pPr>
              <w:ind w:left="360" w:hanging="261"/>
              <w:rPr>
                <w:rFonts w:ascii="Arial" w:eastAsia="Arial" w:hAnsi="Arial" w:cs="Arial"/>
                <w:sz w:val="24"/>
                <w:szCs w:val="24"/>
              </w:rPr>
            </w:pPr>
            <w:r>
              <w:rPr>
                <w:rFonts w:ascii="Arial" w:eastAsia="Arial" w:hAnsi="Arial" w:cs="Arial"/>
                <w:sz w:val="24"/>
                <w:szCs w:val="24"/>
              </w:rPr>
              <w:t>Three things a day</w:t>
            </w:r>
          </w:p>
        </w:tc>
        <w:tc>
          <w:tcPr>
            <w:tcW w:w="1143" w:type="dxa"/>
            <w:vAlign w:val="center"/>
          </w:tcPr>
          <w:p w14:paraId="22DFCC83" w14:textId="741D09BD" w:rsidR="004A74BF" w:rsidRDefault="004A74BF" w:rsidP="00A63A4E">
            <w:pPr>
              <w:jc w:val="center"/>
              <w:rPr>
                <w:rFonts w:ascii="Arial" w:eastAsia="Arial" w:hAnsi="Arial" w:cs="Arial"/>
                <w:sz w:val="24"/>
                <w:szCs w:val="24"/>
              </w:rPr>
            </w:pPr>
            <w:r>
              <w:rPr>
                <w:rFonts w:ascii="Arial" w:eastAsia="Arial" w:hAnsi="Arial" w:cs="Arial"/>
                <w:sz w:val="24"/>
                <w:szCs w:val="24"/>
              </w:rPr>
              <w:t>36</w:t>
            </w:r>
          </w:p>
        </w:tc>
        <w:tc>
          <w:tcPr>
            <w:tcW w:w="642" w:type="dxa"/>
          </w:tcPr>
          <w:p w14:paraId="7EB57136" w14:textId="77777777" w:rsidR="004A74BF" w:rsidRDefault="004A74BF" w:rsidP="004A74BF">
            <w:pPr>
              <w:tabs>
                <w:tab w:val="left" w:pos="360"/>
              </w:tabs>
              <w:spacing w:line="256" w:lineRule="auto"/>
              <w:ind w:left="360" w:right="14" w:hanging="360"/>
              <w:rPr>
                <w:rFonts w:ascii="Arial" w:eastAsia="Arial" w:hAnsi="Arial" w:cs="Arial"/>
                <w:b/>
                <w:sz w:val="24"/>
                <w:szCs w:val="24"/>
              </w:rPr>
            </w:pPr>
            <w:r>
              <w:rPr>
                <w:rFonts w:ascii="Arial" w:eastAsia="Arial" w:hAnsi="Arial" w:cs="Arial"/>
                <w:b/>
                <w:sz w:val="24"/>
                <w:szCs w:val="24"/>
              </w:rPr>
              <w:t>50</w:t>
            </w:r>
          </w:p>
        </w:tc>
        <w:tc>
          <w:tcPr>
            <w:tcW w:w="3129" w:type="dxa"/>
          </w:tcPr>
          <w:p w14:paraId="11C52A98" w14:textId="64A9973A" w:rsidR="004A74BF" w:rsidRDefault="003441FC" w:rsidP="004A74BF">
            <w:pPr>
              <w:ind w:left="360"/>
              <w:rPr>
                <w:rFonts w:ascii="Arial" w:eastAsia="Arial" w:hAnsi="Arial" w:cs="Arial"/>
                <w:sz w:val="24"/>
                <w:szCs w:val="24"/>
              </w:rPr>
            </w:pPr>
            <w:r>
              <w:rPr>
                <w:rFonts w:ascii="Arial" w:eastAsia="Arial" w:hAnsi="Arial" w:cs="Arial"/>
                <w:sz w:val="24"/>
                <w:szCs w:val="24"/>
              </w:rPr>
              <w:t>Fears</w:t>
            </w:r>
          </w:p>
        </w:tc>
        <w:tc>
          <w:tcPr>
            <w:tcW w:w="981" w:type="dxa"/>
          </w:tcPr>
          <w:p w14:paraId="53FFB400" w14:textId="0C3E0084" w:rsidR="004A74BF" w:rsidRDefault="003441FC" w:rsidP="00A63A4E">
            <w:pPr>
              <w:jc w:val="center"/>
              <w:rPr>
                <w:rFonts w:ascii="Arial" w:eastAsia="Arial" w:hAnsi="Arial" w:cs="Arial"/>
                <w:sz w:val="24"/>
                <w:szCs w:val="24"/>
              </w:rPr>
            </w:pPr>
            <w:r>
              <w:rPr>
                <w:rFonts w:ascii="Arial" w:eastAsia="Arial" w:hAnsi="Arial" w:cs="Arial"/>
                <w:sz w:val="24"/>
                <w:szCs w:val="24"/>
              </w:rPr>
              <w:t>21</w:t>
            </w:r>
          </w:p>
        </w:tc>
      </w:tr>
    </w:tbl>
    <w:p w14:paraId="62D52350" w14:textId="77777777" w:rsidR="00C1328E" w:rsidRDefault="00C1328E">
      <w:pPr>
        <w:rPr>
          <w:rFonts w:ascii="Arial" w:eastAsia="Arial" w:hAnsi="Arial" w:cs="Arial"/>
          <w:sz w:val="24"/>
          <w:szCs w:val="24"/>
        </w:rPr>
      </w:pPr>
    </w:p>
    <w:p w14:paraId="25B8A38F" w14:textId="77777777" w:rsidR="00C1328E" w:rsidRDefault="00C1328E">
      <w:pPr>
        <w:widowControl w:val="0"/>
        <w:pBdr>
          <w:top w:val="nil"/>
          <w:left w:val="nil"/>
          <w:bottom w:val="nil"/>
          <w:right w:val="nil"/>
          <w:between w:val="nil"/>
        </w:pBdr>
        <w:spacing w:after="280" w:line="240" w:lineRule="auto"/>
        <w:ind w:left="720"/>
        <w:rPr>
          <w:rFonts w:ascii="Arial" w:eastAsia="Arial" w:hAnsi="Arial" w:cs="Arial"/>
          <w:b/>
          <w:color w:val="FF0000"/>
          <w:sz w:val="24"/>
          <w:szCs w:val="24"/>
          <w:u w:val="single"/>
        </w:rPr>
      </w:pPr>
    </w:p>
    <w:p w14:paraId="37676337" w14:textId="77777777" w:rsidR="00C1328E" w:rsidRDefault="00BF7A7E">
      <w:pPr>
        <w:rPr>
          <w:rFonts w:ascii="Arial" w:eastAsia="Arial" w:hAnsi="Arial" w:cs="Arial"/>
          <w:b/>
          <w:color w:val="FF0000"/>
          <w:sz w:val="24"/>
          <w:szCs w:val="24"/>
          <w:u w:val="single"/>
        </w:rPr>
      </w:pPr>
      <w:r>
        <w:rPr>
          <w:rFonts w:ascii="Arial" w:eastAsia="Arial" w:hAnsi="Arial" w:cs="Arial"/>
          <w:b/>
          <w:color w:val="FF0000"/>
          <w:sz w:val="24"/>
          <w:szCs w:val="24"/>
          <w:u w:val="single"/>
        </w:rPr>
        <w:t>GENERAL SHARING</w:t>
      </w:r>
    </w:p>
    <w:p w14:paraId="14560CA6"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lastRenderedPageBreak/>
        <w:t>(+0.30) Secretary</w:t>
      </w:r>
      <w:r>
        <w:rPr>
          <w:rFonts w:ascii="Arial" w:eastAsia="Arial" w:hAnsi="Arial" w:cs="Arial"/>
          <w:b/>
          <w:i/>
          <w:color w:val="000000"/>
          <w:sz w:val="24"/>
          <w:szCs w:val="24"/>
        </w:rPr>
        <w:t xml:space="preserve">:  </w:t>
      </w:r>
      <w:r>
        <w:rPr>
          <w:rFonts w:ascii="Arial" w:eastAsia="Arial" w:hAnsi="Arial" w:cs="Arial"/>
          <w:color w:val="000000"/>
          <w:sz w:val="24"/>
          <w:szCs w:val="24"/>
        </w:rPr>
        <w:t>We now come to General Sharing.</w:t>
      </w:r>
    </w:p>
    <w:p w14:paraId="443003B6" w14:textId="77777777" w:rsidR="00C1328E" w:rsidRDefault="00BF7A7E">
      <w:pPr>
        <w:rPr>
          <w:rFonts w:ascii="Arial" w:eastAsia="Arial" w:hAnsi="Arial" w:cs="Arial"/>
          <w:sz w:val="24"/>
          <w:szCs w:val="24"/>
        </w:rPr>
      </w:pPr>
      <w:r>
        <w:rPr>
          <w:rFonts w:ascii="Arial" w:eastAsia="Arial" w:hAnsi="Arial" w:cs="Arial"/>
          <w:sz w:val="24"/>
          <w:szCs w:val="24"/>
        </w:rPr>
        <w:t>We encourage your share on today’s meeting focus. Please share on your Experience Strength &amp; Hope encountered in recovery and the 12 Steps and 12 Traditions. Please bear in mind tradition five, ‘</w:t>
      </w:r>
      <w:r>
        <w:rPr>
          <w:rFonts w:ascii="Arial" w:eastAsia="Arial" w:hAnsi="Arial" w:cs="Arial"/>
          <w:i/>
          <w:sz w:val="24"/>
          <w:szCs w:val="24"/>
        </w:rPr>
        <w:t>each group has but one primary purpose - to carry its message to the sex addict who still suffers.</w:t>
      </w:r>
    </w:p>
    <w:p w14:paraId="010B3AEE" w14:textId="7F868A73"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In your sharing, please be sensitive to the safety of others by avoiding overly specific descriptions of acting out behaviours, naming specific places you have acted out in or publications, </w:t>
      </w:r>
      <w:r w:rsidR="003441FC">
        <w:rPr>
          <w:rFonts w:ascii="Arial" w:eastAsia="Arial" w:hAnsi="Arial" w:cs="Arial"/>
          <w:sz w:val="24"/>
          <w:szCs w:val="24"/>
        </w:rPr>
        <w:t>broadcasts,</w:t>
      </w:r>
      <w:r>
        <w:rPr>
          <w:rFonts w:ascii="Arial" w:eastAsia="Arial" w:hAnsi="Arial" w:cs="Arial"/>
          <w:sz w:val="24"/>
          <w:szCs w:val="24"/>
        </w:rPr>
        <w:t xml:space="preserve"> and services you have used and avoid using slang terms for acting out behaviour. </w:t>
      </w:r>
    </w:p>
    <w:p w14:paraId="26E07FD3" w14:textId="59609B5D" w:rsidR="00C1328E" w:rsidRDefault="00BF7A7E">
      <w:pPr>
        <w:spacing w:before="120" w:after="120"/>
        <w:rPr>
          <w:rFonts w:ascii="Arial" w:eastAsia="Arial" w:hAnsi="Arial" w:cs="Arial"/>
          <w:sz w:val="24"/>
          <w:szCs w:val="24"/>
        </w:rPr>
      </w:pPr>
      <w:r>
        <w:rPr>
          <w:rFonts w:ascii="Arial" w:eastAsia="Arial" w:hAnsi="Arial" w:cs="Arial"/>
          <w:sz w:val="24"/>
          <w:szCs w:val="24"/>
        </w:rPr>
        <w:t xml:space="preserve">We do not interrupt each other, and we do not ask questions or engage in discussion, </w:t>
      </w:r>
      <w:r w:rsidR="003441FC">
        <w:rPr>
          <w:rFonts w:ascii="Arial" w:eastAsia="Arial" w:hAnsi="Arial" w:cs="Arial"/>
          <w:sz w:val="24"/>
          <w:szCs w:val="24"/>
        </w:rPr>
        <w:t>please</w:t>
      </w:r>
      <w:r>
        <w:rPr>
          <w:rFonts w:ascii="Arial" w:eastAsia="Arial" w:hAnsi="Arial" w:cs="Arial"/>
          <w:sz w:val="24"/>
          <w:szCs w:val="24"/>
        </w:rPr>
        <w:t xml:space="preserve"> speak in </w:t>
      </w:r>
      <w:r>
        <w:rPr>
          <w:rFonts w:ascii="Arial" w:eastAsia="Arial" w:hAnsi="Arial" w:cs="Arial"/>
          <w:b/>
          <w:i/>
          <w:sz w:val="24"/>
          <w:szCs w:val="24"/>
        </w:rPr>
        <w:t>“I”</w:t>
      </w:r>
      <w:r>
        <w:rPr>
          <w:rFonts w:ascii="Arial" w:eastAsia="Arial" w:hAnsi="Arial" w:cs="Arial"/>
          <w:b/>
          <w:sz w:val="24"/>
          <w:szCs w:val="24"/>
        </w:rPr>
        <w:t xml:space="preserve"> </w:t>
      </w:r>
      <w:r>
        <w:rPr>
          <w:rFonts w:ascii="Arial" w:eastAsia="Arial" w:hAnsi="Arial" w:cs="Arial"/>
          <w:sz w:val="24"/>
          <w:szCs w:val="24"/>
        </w:rPr>
        <w:t xml:space="preserve">Statements not </w:t>
      </w:r>
      <w:r>
        <w:rPr>
          <w:rFonts w:ascii="Arial" w:eastAsia="Arial" w:hAnsi="Arial" w:cs="Arial"/>
          <w:b/>
          <w:i/>
          <w:sz w:val="24"/>
          <w:szCs w:val="24"/>
        </w:rPr>
        <w:t>“</w:t>
      </w:r>
      <w:proofErr w:type="gramStart"/>
      <w:r>
        <w:rPr>
          <w:rFonts w:ascii="Arial" w:eastAsia="Arial" w:hAnsi="Arial" w:cs="Arial"/>
          <w:b/>
          <w:i/>
          <w:sz w:val="24"/>
          <w:szCs w:val="24"/>
        </w:rPr>
        <w:t>You</w:t>
      </w:r>
      <w:proofErr w:type="gramEnd"/>
      <w:r>
        <w:rPr>
          <w:rFonts w:ascii="Arial" w:eastAsia="Arial" w:hAnsi="Arial" w:cs="Arial"/>
          <w:b/>
          <w:i/>
          <w:sz w:val="24"/>
          <w:szCs w:val="24"/>
        </w:rPr>
        <w:t>”</w:t>
      </w:r>
      <w:r>
        <w:rPr>
          <w:rFonts w:ascii="Arial" w:eastAsia="Arial" w:hAnsi="Arial" w:cs="Arial"/>
          <w:sz w:val="24"/>
          <w:szCs w:val="24"/>
        </w:rPr>
        <w:t xml:space="preserve"> statements to avoid sounding like you are giving advice. Be aware that the secretary may intervene in the unlikely event of an inappropriate share.</w:t>
      </w:r>
    </w:p>
    <w:p w14:paraId="0D948072" w14:textId="77777777" w:rsidR="00C1328E" w:rsidRDefault="00BF7A7E">
      <w:pPr>
        <w:widowControl w:val="0"/>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Although anonymity is a core tradition, you should be aware that some people may decide, after careful thought, to report certain disclosures to the authorities. We use only our first names. Whatever our status or position outside of this group is not an issue here. </w:t>
      </w:r>
    </w:p>
    <w:p w14:paraId="15105CA3"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Try, if you can, to keep your sharing to within [-</w:t>
      </w:r>
      <w:r>
        <w:rPr>
          <w:rFonts w:ascii="Arial" w:eastAsia="Arial" w:hAnsi="Arial" w:cs="Arial"/>
          <w:i/>
          <w:color w:val="000000"/>
          <w:sz w:val="24"/>
          <w:szCs w:val="24"/>
        </w:rPr>
        <w:t xml:space="preserve"> Three to Five -</w:t>
      </w:r>
      <w:r>
        <w:rPr>
          <w:rFonts w:ascii="Arial" w:eastAsia="Arial" w:hAnsi="Arial" w:cs="Arial"/>
          <w:color w:val="000000"/>
          <w:sz w:val="24"/>
          <w:szCs w:val="24"/>
        </w:rPr>
        <w:t xml:space="preserve">] minutes. We do not have to check in if we don't want to. Please </w:t>
      </w:r>
      <w:r>
        <w:rPr>
          <w:rFonts w:ascii="Arial" w:eastAsia="Arial" w:hAnsi="Arial" w:cs="Arial"/>
          <w:sz w:val="24"/>
          <w:szCs w:val="24"/>
        </w:rPr>
        <w:t>be mindful of muting your phone if you are not speaking to avoid interrupting others’ shares, you can mute your phone directly or by pressing star 6, to unmute press star 6 again. Please be aware that the secretary may intervene in the event of background noise or if a sharer cannot be heard.</w:t>
      </w:r>
    </w:p>
    <w:p w14:paraId="2FBE926D" w14:textId="6EC80338"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The time is now </w:t>
      </w:r>
      <w:r>
        <w:rPr>
          <w:rFonts w:ascii="Arial" w:eastAsia="Arial" w:hAnsi="Arial" w:cs="Arial"/>
          <w:color w:val="4472C4"/>
          <w:sz w:val="24"/>
          <w:szCs w:val="24"/>
        </w:rPr>
        <w:t>&lt;time</w:t>
      </w:r>
      <w:r>
        <w:rPr>
          <w:rFonts w:ascii="Arial" w:eastAsia="Arial" w:hAnsi="Arial" w:cs="Arial"/>
          <w:i/>
          <w:color w:val="4472C4"/>
          <w:sz w:val="24"/>
          <w:szCs w:val="24"/>
        </w:rPr>
        <w:t xml:space="preserve"> </w:t>
      </w:r>
      <w:r>
        <w:rPr>
          <w:rFonts w:ascii="Arial" w:eastAsia="Arial" w:hAnsi="Arial" w:cs="Arial"/>
          <w:color w:val="4472C4"/>
          <w:sz w:val="24"/>
          <w:szCs w:val="24"/>
        </w:rPr>
        <w:t>&gt;</w:t>
      </w:r>
      <w:r>
        <w:rPr>
          <w:rFonts w:ascii="Arial" w:eastAsia="Arial" w:hAnsi="Arial" w:cs="Arial"/>
          <w:color w:val="000000"/>
          <w:sz w:val="24"/>
          <w:szCs w:val="24"/>
        </w:rPr>
        <w:t xml:space="preserve"> and General Sharing will finish at 10:20am.</w:t>
      </w:r>
      <w:r w:rsidR="003441FC">
        <w:rPr>
          <w:rFonts w:ascii="Arial" w:eastAsia="Arial" w:hAnsi="Arial" w:cs="Arial"/>
          <w:color w:val="000000"/>
          <w:sz w:val="24"/>
          <w:szCs w:val="24"/>
        </w:rPr>
        <w:t xml:space="preserve"> </w:t>
      </w:r>
      <w:r>
        <w:rPr>
          <w:rFonts w:ascii="Arial" w:eastAsia="Arial" w:hAnsi="Arial" w:cs="Arial"/>
          <w:color w:val="000000"/>
          <w:sz w:val="24"/>
          <w:szCs w:val="24"/>
        </w:rPr>
        <w:t>Please introduce yourself if you wish to share. The meeting is now open.</w:t>
      </w:r>
    </w:p>
    <w:p w14:paraId="3D041A14" w14:textId="77777777" w:rsidR="00C1328E" w:rsidRDefault="00BF7A7E">
      <w:pPr>
        <w:rPr>
          <w:rFonts w:ascii="Arial" w:eastAsia="Arial" w:hAnsi="Arial" w:cs="Arial"/>
          <w:b/>
          <w:i/>
          <w:sz w:val="24"/>
          <w:szCs w:val="24"/>
        </w:rPr>
      </w:pPr>
      <w:r>
        <w:rPr>
          <w:rFonts w:ascii="Arial" w:eastAsia="Arial" w:hAnsi="Arial" w:cs="Arial"/>
          <w:b/>
          <w:i/>
          <w:sz w:val="24"/>
          <w:szCs w:val="24"/>
        </w:rPr>
        <w:t xml:space="preserve">(Optional) </w:t>
      </w:r>
      <w:r>
        <w:rPr>
          <w:rFonts w:ascii="Arial" w:eastAsia="Arial" w:hAnsi="Arial" w:cs="Arial"/>
          <w:i/>
          <w:sz w:val="24"/>
          <w:szCs w:val="24"/>
        </w:rPr>
        <w:t xml:space="preserve">In the case of long silences (a minute) announce the following – </w:t>
      </w:r>
    </w:p>
    <w:p w14:paraId="6169557B" w14:textId="5DFD6051" w:rsidR="00C1328E" w:rsidRDefault="00BF7A7E">
      <w:pPr>
        <w:rPr>
          <w:rFonts w:ascii="Arial" w:eastAsia="Arial" w:hAnsi="Arial" w:cs="Arial"/>
          <w:sz w:val="24"/>
          <w:szCs w:val="24"/>
        </w:rPr>
      </w:pPr>
      <w:r>
        <w:rPr>
          <w:rFonts w:ascii="Arial" w:eastAsia="Arial" w:hAnsi="Arial" w:cs="Arial"/>
          <w:sz w:val="24"/>
          <w:szCs w:val="24"/>
        </w:rPr>
        <w:t xml:space="preserve">I invite anyone who has shared to come in and share further their experience, </w:t>
      </w:r>
      <w:r w:rsidR="003441FC">
        <w:rPr>
          <w:rFonts w:ascii="Arial" w:eastAsia="Arial" w:hAnsi="Arial" w:cs="Arial"/>
          <w:sz w:val="24"/>
          <w:szCs w:val="24"/>
        </w:rPr>
        <w:t>strength,</w:t>
      </w:r>
      <w:r>
        <w:rPr>
          <w:rFonts w:ascii="Arial" w:eastAsia="Arial" w:hAnsi="Arial" w:cs="Arial"/>
          <w:sz w:val="24"/>
          <w:szCs w:val="24"/>
        </w:rPr>
        <w:t xml:space="preserve"> and hope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fulfil the group’s primary purpose. </w:t>
      </w:r>
    </w:p>
    <w:p w14:paraId="21013A89" w14:textId="77777777" w:rsidR="00C1328E" w:rsidRDefault="00BF7A7E">
      <w:pPr>
        <w:rPr>
          <w:rFonts w:ascii="Arial" w:eastAsia="Arial" w:hAnsi="Arial" w:cs="Arial"/>
          <w:i/>
          <w:sz w:val="24"/>
          <w:szCs w:val="24"/>
        </w:rPr>
      </w:pPr>
      <w:r>
        <w:rPr>
          <w:rFonts w:ascii="Arial" w:eastAsia="Arial" w:hAnsi="Arial" w:cs="Arial"/>
          <w:b/>
          <w:i/>
          <w:sz w:val="24"/>
          <w:szCs w:val="24"/>
        </w:rPr>
        <w:t xml:space="preserve">(Optional) </w:t>
      </w:r>
      <w:r>
        <w:rPr>
          <w:rFonts w:ascii="Arial" w:eastAsia="Arial" w:hAnsi="Arial" w:cs="Arial"/>
          <w:i/>
          <w:sz w:val="24"/>
          <w:szCs w:val="24"/>
        </w:rPr>
        <w:t>In the case of background noise –</w:t>
      </w:r>
    </w:p>
    <w:p w14:paraId="472F4DFF" w14:textId="77777777" w:rsidR="00C1328E" w:rsidRDefault="00BF7A7E">
      <w:pPr>
        <w:rPr>
          <w:rFonts w:ascii="Arial" w:eastAsia="Arial" w:hAnsi="Arial" w:cs="Arial"/>
          <w:sz w:val="24"/>
          <w:szCs w:val="24"/>
        </w:rPr>
      </w:pPr>
      <w:r>
        <w:rPr>
          <w:rFonts w:ascii="Arial" w:eastAsia="Arial" w:hAnsi="Arial" w:cs="Arial"/>
          <w:sz w:val="24"/>
          <w:szCs w:val="24"/>
        </w:rPr>
        <w:t>Apologies for interrupting, please can I ask that all fellows check their phones are muted as background noise can be heard on the call.</w:t>
      </w:r>
    </w:p>
    <w:p w14:paraId="7CCFFA43" w14:textId="77777777" w:rsidR="00C1328E" w:rsidRDefault="00BF7A7E">
      <w:pPr>
        <w:rPr>
          <w:rFonts w:ascii="Arial" w:eastAsia="Arial" w:hAnsi="Arial" w:cs="Arial"/>
          <w:i/>
          <w:sz w:val="24"/>
          <w:szCs w:val="24"/>
        </w:rPr>
      </w:pPr>
      <w:r>
        <w:rPr>
          <w:rFonts w:ascii="Arial" w:eastAsia="Arial" w:hAnsi="Arial" w:cs="Arial"/>
          <w:b/>
          <w:i/>
          <w:sz w:val="24"/>
          <w:szCs w:val="24"/>
        </w:rPr>
        <w:t xml:space="preserve">(Optional) </w:t>
      </w:r>
      <w:r>
        <w:rPr>
          <w:rFonts w:ascii="Arial" w:eastAsia="Arial" w:hAnsi="Arial" w:cs="Arial"/>
          <w:i/>
          <w:sz w:val="24"/>
          <w:szCs w:val="24"/>
        </w:rPr>
        <w:t xml:space="preserve">In the case that the person sharing cannot be heard – </w:t>
      </w:r>
    </w:p>
    <w:p w14:paraId="51C0D93F" w14:textId="77777777" w:rsidR="00C1328E" w:rsidRDefault="00BF7A7E">
      <w:pPr>
        <w:rPr>
          <w:rFonts w:ascii="Arial" w:eastAsia="Arial" w:hAnsi="Arial" w:cs="Arial"/>
          <w:sz w:val="24"/>
          <w:szCs w:val="24"/>
        </w:rPr>
      </w:pPr>
      <w:r>
        <w:rPr>
          <w:rFonts w:ascii="Arial" w:eastAsia="Arial" w:hAnsi="Arial" w:cs="Arial"/>
          <w:sz w:val="24"/>
          <w:szCs w:val="24"/>
        </w:rPr>
        <w:t>Apologies for interrupting, [name of person sharing] your share cannot be heard clearly, can I request that you check your signal and proximity to the microphone to ensure we are able to hear you.</w:t>
      </w:r>
    </w:p>
    <w:p w14:paraId="6E5B17EE" w14:textId="77777777" w:rsidR="00C1328E" w:rsidRDefault="00BF7A7E">
      <w:pPr>
        <w:rPr>
          <w:rFonts w:ascii="Arial" w:eastAsia="Arial" w:hAnsi="Arial" w:cs="Arial"/>
          <w:sz w:val="24"/>
          <w:szCs w:val="24"/>
        </w:rPr>
      </w:pPr>
      <w:r>
        <w:rPr>
          <w:rFonts w:ascii="Arial" w:eastAsia="Arial" w:hAnsi="Arial" w:cs="Arial"/>
          <w:i/>
          <w:sz w:val="24"/>
          <w:szCs w:val="24"/>
        </w:rPr>
        <w:t>If the issue continues –</w:t>
      </w:r>
    </w:p>
    <w:p w14:paraId="37B201B1" w14:textId="77777777" w:rsidR="00C1328E" w:rsidRDefault="00BF7A7E">
      <w:pPr>
        <w:rPr>
          <w:rFonts w:ascii="Arial" w:eastAsia="Arial" w:hAnsi="Arial" w:cs="Arial"/>
          <w:sz w:val="24"/>
          <w:szCs w:val="24"/>
        </w:rPr>
      </w:pPr>
      <w:r>
        <w:rPr>
          <w:rFonts w:ascii="Arial" w:eastAsia="Arial" w:hAnsi="Arial" w:cs="Arial"/>
          <w:sz w:val="24"/>
          <w:szCs w:val="24"/>
        </w:rPr>
        <w:t>[name of person sharing] unfortunately you still cannot be heard clearly, can I suggest that you end your sharing due to this.</w:t>
      </w:r>
    </w:p>
    <w:p w14:paraId="42F7C36F" w14:textId="77777777" w:rsidR="00C1328E" w:rsidRDefault="00BF7A7E">
      <w:pPr>
        <w:widowControl w:val="0"/>
        <w:pBdr>
          <w:top w:val="nil"/>
          <w:left w:val="nil"/>
          <w:bottom w:val="nil"/>
          <w:right w:val="nil"/>
          <w:between w:val="nil"/>
        </w:pBdr>
        <w:spacing w:after="20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END OF SHARING</w:t>
      </w:r>
    </w:p>
    <w:p w14:paraId="361154E3"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(+0.50) Secretary</w:t>
      </w:r>
      <w:r>
        <w:rPr>
          <w:rFonts w:ascii="Arial" w:eastAsia="Arial" w:hAnsi="Arial" w:cs="Arial"/>
          <w:b/>
          <w:i/>
          <w:color w:val="000000"/>
          <w:sz w:val="24"/>
          <w:szCs w:val="24"/>
        </w:rPr>
        <w:t xml:space="preserve">:  </w:t>
      </w:r>
      <w:r>
        <w:rPr>
          <w:rFonts w:ascii="Arial" w:eastAsia="Arial" w:hAnsi="Arial" w:cs="Arial"/>
          <w:color w:val="000000"/>
          <w:sz w:val="24"/>
          <w:szCs w:val="24"/>
        </w:rPr>
        <w:t>Thank you everyone for your shares.</w:t>
      </w:r>
    </w:p>
    <w:p w14:paraId="4FC0F20E" w14:textId="77777777" w:rsidR="00C14603" w:rsidRDefault="00C14603">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p>
    <w:p w14:paraId="51F260F4" w14:textId="76266801" w:rsidR="00C1328E" w:rsidRDefault="00BF7A7E">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SEVENTH TRADITION</w:t>
      </w:r>
    </w:p>
    <w:p w14:paraId="5A7E5E56" w14:textId="5C64FDA2"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lastRenderedPageBreak/>
        <w:t>(+0.50)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May I remind everyone of the Seventh Tradition, that is, that every S.A.A. group ought to be fully self-supporting, declining outside contributions. Being self-supporting involves not only money in the basket. To be </w:t>
      </w:r>
      <w:r>
        <w:rPr>
          <w:rFonts w:ascii="Arial" w:eastAsia="Arial" w:hAnsi="Arial" w:cs="Arial"/>
          <w:sz w:val="24"/>
          <w:szCs w:val="24"/>
        </w:rPr>
        <w:t>self-supporting, our</w:t>
      </w:r>
      <w:r>
        <w:rPr>
          <w:rFonts w:ascii="Arial" w:eastAsia="Arial" w:hAnsi="Arial" w:cs="Arial"/>
          <w:color w:val="000000"/>
          <w:sz w:val="24"/>
          <w:szCs w:val="24"/>
        </w:rPr>
        <w:t xml:space="preserve"> group relies on members to volunteer to support the group by attending meetings, to share, to do service, outreach, fellowship, sponsor, and much more. </w:t>
      </w:r>
    </w:p>
    <w:p w14:paraId="3CF5E016" w14:textId="29631382" w:rsidR="00C1328E" w:rsidRDefault="00BF7A7E">
      <w:pPr>
        <w:shd w:val="clear" w:color="auto" w:fill="FFFFFF"/>
        <w:spacing w:before="280" w:after="280"/>
        <w:rPr>
          <w:rFonts w:ascii="Arial" w:eastAsia="Arial" w:hAnsi="Arial" w:cs="Arial"/>
          <w:color w:val="000000"/>
          <w:sz w:val="24"/>
          <w:szCs w:val="24"/>
        </w:rPr>
      </w:pPr>
      <w:r>
        <w:rPr>
          <w:rFonts w:ascii="Arial" w:eastAsia="Arial" w:hAnsi="Arial" w:cs="Arial"/>
          <w:sz w:val="24"/>
          <w:szCs w:val="24"/>
        </w:rPr>
        <w:t>The Tele-meeting call opens about 10 minutes before the start of the meeting. Members are invited to call in at this time for fellowship and to volunteer to do service, such as readings.</w:t>
      </w:r>
    </w:p>
    <w:p w14:paraId="3FA27379"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At this meeting we don’t pass a basket. Members pay their own telephone charges.  If you can afford to give a little extra, then donations to the UK Intergroup at </w:t>
      </w:r>
      <w:hyperlink r:id="rId13">
        <w:r>
          <w:rPr>
            <w:rFonts w:ascii="Arial" w:eastAsia="Arial" w:hAnsi="Arial" w:cs="Arial"/>
            <w:color w:val="0000FF"/>
            <w:sz w:val="24"/>
            <w:szCs w:val="24"/>
            <w:u w:val="single"/>
          </w:rPr>
          <w:t>saauk.info</w:t>
        </w:r>
      </w:hyperlink>
      <w:r>
        <w:rPr>
          <w:rFonts w:ascii="Arial" w:eastAsia="Arial" w:hAnsi="Arial" w:cs="Arial"/>
          <w:color w:val="000000"/>
          <w:sz w:val="24"/>
          <w:szCs w:val="24"/>
        </w:rPr>
        <w:t xml:space="preserve"> will help all of us in our recovery.</w:t>
      </w:r>
    </w:p>
    <w:p w14:paraId="5634CDBC" w14:textId="77777777" w:rsidR="00C1328E" w:rsidRDefault="00BF7A7E">
      <w:pPr>
        <w:widowControl w:val="0"/>
        <w:pBdr>
          <w:top w:val="nil"/>
          <w:left w:val="nil"/>
          <w:bottom w:val="nil"/>
          <w:right w:val="nil"/>
          <w:between w:val="nil"/>
        </w:pBdr>
        <w:spacing w:after="28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GROUP BUSINESS &amp; ANNOUNCEMENTS</w:t>
      </w:r>
    </w:p>
    <w:p w14:paraId="42C58AE6" w14:textId="77777777" w:rsidR="00C1328E" w:rsidRDefault="00BF7A7E">
      <w:pPr>
        <w:shd w:val="clear" w:color="auto" w:fill="FFFFFF"/>
        <w:spacing w:before="280" w:after="280"/>
        <w:rPr>
          <w:rFonts w:ascii="Arial" w:eastAsia="Arial" w:hAnsi="Arial" w:cs="Arial"/>
          <w:sz w:val="24"/>
          <w:szCs w:val="24"/>
        </w:rPr>
      </w:pPr>
      <w:r>
        <w:rPr>
          <w:rFonts w:ascii="Arial" w:eastAsia="Arial" w:hAnsi="Arial" w:cs="Arial"/>
          <w:b/>
          <w:i/>
          <w:sz w:val="24"/>
          <w:szCs w:val="24"/>
          <w:highlight w:val="lightGray"/>
        </w:rPr>
        <w:t>(+0.51) Secretary:</w:t>
      </w:r>
      <w:r>
        <w:rPr>
          <w:rFonts w:ascii="Arial" w:eastAsia="Arial" w:hAnsi="Arial" w:cs="Arial"/>
          <w:b/>
          <w:i/>
          <w:sz w:val="24"/>
          <w:szCs w:val="24"/>
        </w:rPr>
        <w:t xml:space="preserve"> </w:t>
      </w:r>
      <w:r>
        <w:rPr>
          <w:rFonts w:ascii="Arial" w:eastAsia="Arial" w:hAnsi="Arial" w:cs="Arial"/>
          <w:sz w:val="24"/>
          <w:szCs w:val="24"/>
        </w:rPr>
        <w:t xml:space="preserve">Does anyone have any Group business or SAA related announcements? </w:t>
      </w:r>
    </w:p>
    <w:p w14:paraId="2F6E7F15" w14:textId="77777777" w:rsidR="00C1328E" w:rsidRDefault="00BF7A7E">
      <w:pPr>
        <w:widowControl w:val="0"/>
        <w:pBdr>
          <w:top w:val="nil"/>
          <w:left w:val="nil"/>
          <w:bottom w:val="nil"/>
          <w:right w:val="nil"/>
          <w:between w:val="nil"/>
        </w:pBdr>
        <w:spacing w:after="120" w:line="240" w:lineRule="auto"/>
        <w:rPr>
          <w:rFonts w:ascii="Arial" w:eastAsia="Arial" w:hAnsi="Arial" w:cs="Arial"/>
          <w:color w:val="FF0000"/>
          <w:sz w:val="24"/>
          <w:szCs w:val="24"/>
        </w:rPr>
      </w:pPr>
      <w:r>
        <w:rPr>
          <w:rFonts w:ascii="Arial" w:eastAsia="Arial" w:hAnsi="Arial" w:cs="Arial"/>
          <w:color w:val="000000"/>
          <w:sz w:val="24"/>
          <w:szCs w:val="24"/>
        </w:rPr>
        <w:t xml:space="preserve">Literature including approved pamphlets and the Sex Addicts Anonymous Green Book &amp; this script are available from SAA Websites </w:t>
      </w:r>
      <w:hyperlink r:id="rId14">
        <w:r>
          <w:rPr>
            <w:rFonts w:ascii="Arial" w:eastAsia="Arial" w:hAnsi="Arial" w:cs="Arial"/>
            <w:color w:val="0000FF"/>
            <w:sz w:val="24"/>
            <w:szCs w:val="24"/>
            <w:u w:val="single"/>
          </w:rPr>
          <w:t>saauk.info</w:t>
        </w:r>
      </w:hyperlink>
      <w:r>
        <w:rPr>
          <w:rFonts w:ascii="Arial" w:eastAsia="Arial" w:hAnsi="Arial" w:cs="Arial"/>
          <w:color w:val="FF0000"/>
          <w:sz w:val="24"/>
          <w:szCs w:val="24"/>
        </w:rPr>
        <w:t>.</w:t>
      </w:r>
    </w:p>
    <w:p w14:paraId="63023F1E" w14:textId="3F8FDD74" w:rsidR="00C1328E" w:rsidRDefault="00BF7A7E">
      <w:pPr>
        <w:rPr>
          <w:rFonts w:ascii="Arial" w:eastAsia="Arial" w:hAnsi="Arial" w:cs="Arial"/>
          <w:b/>
          <w:color w:val="FF0000"/>
          <w:sz w:val="24"/>
          <w:szCs w:val="24"/>
          <w:u w:val="single"/>
        </w:rPr>
      </w:pPr>
      <w:r>
        <w:rPr>
          <w:rFonts w:ascii="Arial" w:eastAsia="Arial" w:hAnsi="Arial" w:cs="Arial"/>
          <w:b/>
          <w:color w:val="FF0000"/>
          <w:sz w:val="24"/>
          <w:szCs w:val="24"/>
          <w:u w:val="single"/>
        </w:rPr>
        <w:t xml:space="preserve">JUST FOR TODAY </w:t>
      </w:r>
    </w:p>
    <w:p w14:paraId="1551BAEB" w14:textId="59EC753E" w:rsidR="00C1328E" w:rsidRDefault="00BF7A7E">
      <w:pPr>
        <w:widowControl w:val="0"/>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b/>
          <w:i/>
          <w:color w:val="000000"/>
          <w:sz w:val="24"/>
          <w:szCs w:val="24"/>
          <w:highlight w:val="lightGray"/>
        </w:rPr>
        <w:t xml:space="preserve"> (+0.56) Secretary</w:t>
      </w:r>
      <w:r>
        <w:rPr>
          <w:rFonts w:ascii="Arial" w:eastAsia="Arial" w:hAnsi="Arial" w:cs="Arial"/>
          <w:b/>
          <w:i/>
          <w:color w:val="000000"/>
          <w:sz w:val="24"/>
          <w:szCs w:val="24"/>
        </w:rPr>
        <w:t xml:space="preserve">:  </w:t>
      </w:r>
      <w:r>
        <w:rPr>
          <w:rFonts w:ascii="Arial" w:eastAsia="Arial" w:hAnsi="Arial" w:cs="Arial"/>
          <w:color w:val="000000"/>
          <w:sz w:val="24"/>
          <w:szCs w:val="24"/>
        </w:rPr>
        <w:t xml:space="preserve">Please may we have a volunteer to read </w:t>
      </w:r>
      <w:r>
        <w:rPr>
          <w:rFonts w:ascii="Arial" w:eastAsia="Arial" w:hAnsi="Arial" w:cs="Arial"/>
          <w:i/>
          <w:color w:val="000000"/>
          <w:sz w:val="24"/>
          <w:szCs w:val="24"/>
        </w:rPr>
        <w:t xml:space="preserve">“Just for Today” </w:t>
      </w:r>
      <w:r>
        <w:rPr>
          <w:rFonts w:ascii="Arial" w:eastAsia="Arial" w:hAnsi="Arial" w:cs="Arial"/>
          <w:color w:val="000000"/>
          <w:sz w:val="24"/>
          <w:szCs w:val="24"/>
        </w:rPr>
        <w:t>as we start our day</w:t>
      </w:r>
      <w:r>
        <w:rPr>
          <w:rFonts w:ascii="Arial" w:eastAsia="Arial" w:hAnsi="Arial" w:cs="Arial"/>
          <w:i/>
          <w:color w:val="000000"/>
          <w:sz w:val="24"/>
          <w:szCs w:val="24"/>
        </w:rPr>
        <w:t>.</w:t>
      </w:r>
      <w:r w:rsidR="00965DC0" w:rsidRPr="00965DC0">
        <w:rPr>
          <w:rFonts w:ascii="Arial" w:eastAsia="Arial" w:hAnsi="Arial" w:cs="Arial"/>
          <w:noProof/>
          <w:color w:val="000000"/>
          <w:sz w:val="24"/>
          <w:szCs w:val="24"/>
        </w:rPr>
        <w:t xml:space="preserve"> </w:t>
      </w:r>
      <w:r w:rsidR="00965DC0">
        <w:rPr>
          <w:rFonts w:ascii="Arial" w:eastAsia="Arial" w:hAnsi="Arial" w:cs="Arial"/>
          <w:noProof/>
          <w:color w:val="000000"/>
          <w:sz w:val="24"/>
          <w:szCs w:val="24"/>
        </w:rPr>
        <w:drawing>
          <wp:inline distT="0" distB="0" distL="0" distR="0" wp14:anchorId="0F901319" wp14:editId="05D38A71">
            <wp:extent cx="6166485" cy="501789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597" cy="5022057"/>
                    </a:xfrm>
                    <a:prstGeom prst="rect">
                      <a:avLst/>
                    </a:prstGeom>
                    <a:noFill/>
                  </pic:spPr>
                </pic:pic>
              </a:graphicData>
            </a:graphic>
          </wp:inline>
        </w:drawing>
      </w:r>
    </w:p>
    <w:p w14:paraId="70AEEF6F" w14:textId="7557C878" w:rsidR="00C1328E" w:rsidRDefault="00C1328E">
      <w:pPr>
        <w:rPr>
          <w:rFonts w:ascii="Arial" w:eastAsia="Arial" w:hAnsi="Arial" w:cs="Arial"/>
          <w:b/>
          <w:color w:val="FF0000"/>
          <w:sz w:val="24"/>
          <w:szCs w:val="24"/>
          <w:u w:val="single"/>
        </w:rPr>
      </w:pPr>
    </w:p>
    <w:p w14:paraId="1313BDF1" w14:textId="77777777" w:rsidR="00A63A4E" w:rsidRDefault="00A63A4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p>
    <w:p w14:paraId="02246B57" w14:textId="1A46395F" w:rsidR="00C1328E" w:rsidRDefault="00BF7A7E">
      <w:pPr>
        <w:widowControl w:val="0"/>
        <w:pBdr>
          <w:top w:val="nil"/>
          <w:left w:val="nil"/>
          <w:bottom w:val="nil"/>
          <w:right w:val="nil"/>
          <w:between w:val="nil"/>
        </w:pBd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IN CLOSING</w:t>
      </w:r>
    </w:p>
    <w:p w14:paraId="4A369F61" w14:textId="77777777" w:rsidR="00C1328E" w:rsidRDefault="00BF7A7E">
      <w:pPr>
        <w:shd w:val="clear" w:color="auto" w:fill="FFFFFF"/>
        <w:spacing w:before="280" w:after="280"/>
        <w:rPr>
          <w:rFonts w:ascii="Arial" w:eastAsia="Arial" w:hAnsi="Arial" w:cs="Arial"/>
          <w:sz w:val="24"/>
          <w:szCs w:val="24"/>
        </w:rPr>
      </w:pPr>
      <w:r>
        <w:rPr>
          <w:rFonts w:ascii="Arial" w:eastAsia="Arial" w:hAnsi="Arial" w:cs="Arial"/>
          <w:b/>
          <w:i/>
          <w:sz w:val="24"/>
          <w:szCs w:val="24"/>
          <w:highlight w:val="lightGray"/>
        </w:rPr>
        <w:t>(+0.59) Secretary</w:t>
      </w:r>
      <w:r>
        <w:rPr>
          <w:rFonts w:ascii="Arial" w:eastAsia="Arial" w:hAnsi="Arial" w:cs="Arial"/>
          <w:b/>
          <w:i/>
          <w:sz w:val="24"/>
          <w:szCs w:val="24"/>
        </w:rPr>
        <w:t xml:space="preserve">:  </w:t>
      </w:r>
      <w:r>
        <w:rPr>
          <w:rFonts w:ascii="Arial" w:eastAsia="Arial" w:hAnsi="Arial" w:cs="Arial"/>
          <w:i/>
          <w:sz w:val="24"/>
          <w:szCs w:val="24"/>
        </w:rPr>
        <w:t>Thank you</w:t>
      </w:r>
      <w:r>
        <w:rPr>
          <w:rFonts w:ascii="Arial" w:eastAsia="Arial" w:hAnsi="Arial" w:cs="Arial"/>
          <w:i/>
          <w:color w:val="4472C4"/>
          <w:sz w:val="24"/>
          <w:szCs w:val="24"/>
        </w:rPr>
        <w:t xml:space="preserve"> &lt;volunteer’s name&gt;</w:t>
      </w:r>
    </w:p>
    <w:p w14:paraId="2C8D1D9D" w14:textId="58F02C08"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In closing the opinions expressed here today were strictly those of the person who gave them &amp; were spoken in confidence. Take what you like and leave the rest </w:t>
      </w:r>
    </w:p>
    <w:p w14:paraId="3CB5E48E" w14:textId="77777777" w:rsidR="00C1328E" w:rsidRDefault="00BF7A7E">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Anonymity is a core tradition on which the programme depends. </w:t>
      </w:r>
    </w:p>
    <w:p w14:paraId="290DF13B" w14:textId="77777777" w:rsidR="00C1328E" w:rsidRDefault="00C1328E">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6EC2F84" w14:textId="7CCC26C2"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7DE78E93" w14:textId="4E03A48A" w:rsidR="00C1328E" w:rsidRDefault="00BF7A7E">
      <w:pPr>
        <w:widowControl w:val="0"/>
        <w:spacing w:after="200" w:line="240" w:lineRule="auto"/>
        <w:rPr>
          <w:rFonts w:ascii="Arial" w:eastAsia="Arial" w:hAnsi="Arial" w:cs="Arial"/>
          <w:color w:val="000000"/>
          <w:sz w:val="24"/>
          <w:szCs w:val="24"/>
        </w:rPr>
      </w:pPr>
      <w:r>
        <w:rPr>
          <w:rFonts w:ascii="Arial" w:eastAsia="Arial" w:hAnsi="Arial" w:cs="Arial"/>
          <w:sz w:val="24"/>
          <w:szCs w:val="24"/>
        </w:rPr>
        <w:t xml:space="preserve">At this meeting we do not share individuals’ numbers. For outreach or </w:t>
      </w:r>
      <w:r w:rsidR="003441FC">
        <w:rPr>
          <w:rFonts w:ascii="Arial" w:eastAsia="Arial" w:hAnsi="Arial" w:cs="Arial"/>
          <w:sz w:val="24"/>
          <w:szCs w:val="24"/>
        </w:rPr>
        <w:t>sponsorship,</w:t>
      </w:r>
      <w:r>
        <w:rPr>
          <w:rFonts w:ascii="Arial" w:eastAsia="Arial" w:hAnsi="Arial" w:cs="Arial"/>
          <w:sz w:val="24"/>
          <w:szCs w:val="24"/>
        </w:rPr>
        <w:t xml:space="preserve"> we encourage you to stay on the call after the meeting to speak with the Newcomer Servant, alternatively you can email uk.tuesday.newcomer@gmail.com. For all please stay on the line after the meeting to connect in fellowship.</w:t>
      </w:r>
    </w:p>
    <w:p w14:paraId="3755A360" w14:textId="54AFD555" w:rsidR="00C1328E" w:rsidRDefault="00BF7A7E">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you join me in the closing serenity prayer, and holding hands metaphorically, using the word God as you understand it</w:t>
      </w:r>
      <w:r w:rsidR="00A63A4E">
        <w:rPr>
          <w:rFonts w:ascii="Arial" w:eastAsia="Arial" w:hAnsi="Arial" w:cs="Arial"/>
          <w:color w:val="000000"/>
          <w:sz w:val="24"/>
          <w:szCs w:val="24"/>
        </w:rPr>
        <w:t>.</w:t>
      </w:r>
    </w:p>
    <w:p w14:paraId="6B696B05" w14:textId="77777777" w:rsidR="00C1328E" w:rsidRDefault="00BF7A7E">
      <w:pPr>
        <w:shd w:val="clear" w:color="auto" w:fill="FFFFFF"/>
        <w:spacing w:before="280" w:after="0"/>
        <w:rPr>
          <w:rFonts w:ascii="Arial" w:eastAsia="Arial" w:hAnsi="Arial" w:cs="Arial"/>
          <w:b/>
          <w:i/>
          <w:sz w:val="24"/>
          <w:szCs w:val="24"/>
        </w:rPr>
      </w:pPr>
      <w:r>
        <w:rPr>
          <w:rFonts w:ascii="Arial" w:eastAsia="Arial" w:hAnsi="Arial" w:cs="Arial"/>
          <w:b/>
          <w:sz w:val="24"/>
          <w:szCs w:val="24"/>
          <w:highlight w:val="lightGray"/>
        </w:rPr>
        <w:t>ALL AT WILL</w:t>
      </w:r>
      <w:r>
        <w:rPr>
          <w:rFonts w:ascii="Arial" w:eastAsia="Arial" w:hAnsi="Arial" w:cs="Arial"/>
          <w:sz w:val="24"/>
          <w:szCs w:val="24"/>
        </w:rPr>
        <w:t>:</w:t>
      </w:r>
      <w:r>
        <w:rPr>
          <w:rFonts w:ascii="Arial" w:eastAsia="Arial" w:hAnsi="Arial" w:cs="Arial"/>
          <w:b/>
          <w:i/>
          <w:sz w:val="24"/>
          <w:szCs w:val="24"/>
        </w:rPr>
        <w:t xml:space="preserve"> 'God, grant me the serenity to accept the things I cannot change, </w:t>
      </w:r>
    </w:p>
    <w:p w14:paraId="463B9427" w14:textId="77777777" w:rsidR="00C1328E" w:rsidRDefault="00BF7A7E">
      <w:pPr>
        <w:shd w:val="clear" w:color="auto" w:fill="FFFFFF"/>
        <w:spacing w:after="0"/>
        <w:ind w:left="720" w:firstLine="720"/>
        <w:rPr>
          <w:rFonts w:ascii="Arial" w:eastAsia="Arial" w:hAnsi="Arial" w:cs="Arial"/>
          <w:b/>
          <w:i/>
          <w:sz w:val="24"/>
          <w:szCs w:val="24"/>
        </w:rPr>
      </w:pPr>
      <w:r>
        <w:rPr>
          <w:rFonts w:ascii="Arial" w:eastAsia="Arial" w:hAnsi="Arial" w:cs="Arial"/>
          <w:b/>
          <w:i/>
          <w:sz w:val="24"/>
          <w:szCs w:val="24"/>
        </w:rPr>
        <w:t xml:space="preserve">Courage to change the things I can, </w:t>
      </w:r>
    </w:p>
    <w:p w14:paraId="76AF8763" w14:textId="77777777" w:rsidR="00C1328E" w:rsidRDefault="00BF7A7E">
      <w:pPr>
        <w:widowControl w:val="0"/>
        <w:pBdr>
          <w:top w:val="nil"/>
          <w:left w:val="nil"/>
          <w:bottom w:val="nil"/>
          <w:right w:val="nil"/>
          <w:between w:val="nil"/>
        </w:pBdr>
        <w:spacing w:after="0" w:line="240" w:lineRule="auto"/>
        <w:ind w:left="720" w:firstLine="720"/>
        <w:rPr>
          <w:rFonts w:ascii="Arial" w:eastAsia="Arial" w:hAnsi="Arial" w:cs="Arial"/>
          <w:b/>
          <w:i/>
          <w:color w:val="000000"/>
          <w:sz w:val="24"/>
          <w:szCs w:val="24"/>
        </w:rPr>
      </w:pPr>
      <w:r>
        <w:rPr>
          <w:rFonts w:ascii="Arial" w:eastAsia="Arial" w:hAnsi="Arial" w:cs="Arial"/>
          <w:b/>
          <w:i/>
          <w:color w:val="000000"/>
          <w:sz w:val="24"/>
          <w:szCs w:val="24"/>
        </w:rPr>
        <w:t xml:space="preserve">And wisdom to know the difference.' </w:t>
      </w:r>
    </w:p>
    <w:p w14:paraId="46E9DE65" w14:textId="77777777" w:rsidR="00C1328E" w:rsidRDefault="00C1328E">
      <w:pPr>
        <w:widowControl w:val="0"/>
        <w:pBdr>
          <w:top w:val="nil"/>
          <w:left w:val="nil"/>
          <w:bottom w:val="nil"/>
          <w:right w:val="nil"/>
          <w:between w:val="nil"/>
        </w:pBdr>
        <w:spacing w:after="0" w:line="240" w:lineRule="auto"/>
        <w:ind w:left="720" w:firstLine="720"/>
        <w:rPr>
          <w:rFonts w:ascii="Arial" w:eastAsia="Arial" w:hAnsi="Arial" w:cs="Arial"/>
          <w:b/>
          <w:i/>
          <w:color w:val="000000"/>
          <w:sz w:val="24"/>
          <w:szCs w:val="24"/>
        </w:rPr>
      </w:pPr>
    </w:p>
    <w:p w14:paraId="1505A53B"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color w:val="000000"/>
          <w:sz w:val="24"/>
          <w:szCs w:val="24"/>
          <w:highlight w:val="lightGray"/>
        </w:rPr>
        <w:t>ALL AT WILL</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b/>
          <w:color w:val="000000"/>
          <w:sz w:val="24"/>
          <w:szCs w:val="24"/>
        </w:rPr>
        <w:t>Keep coming back, it works if you work it - so work it, you're worth it!</w:t>
      </w:r>
      <w:r>
        <w:rPr>
          <w:rFonts w:ascii="Arial" w:eastAsia="Arial" w:hAnsi="Arial" w:cs="Arial"/>
          <w:color w:val="000000"/>
          <w:sz w:val="24"/>
          <w:szCs w:val="24"/>
        </w:rPr>
        <w:t xml:space="preserve"> </w:t>
      </w:r>
    </w:p>
    <w:p w14:paraId="14A0886D"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_____________________________________________________________________________________________________</w:t>
      </w:r>
    </w:p>
    <w:p w14:paraId="6D9E75B7" w14:textId="77777777" w:rsidR="00C1328E" w:rsidRDefault="00BF7A7E">
      <w:pPr>
        <w:keepNext/>
        <w:widowControl w:val="0"/>
        <w:numPr>
          <w:ilvl w:val="0"/>
          <w:numId w:val="10"/>
        </w:numPr>
        <w:pBdr>
          <w:top w:val="nil"/>
          <w:left w:val="nil"/>
          <w:bottom w:val="nil"/>
          <w:right w:val="nil"/>
          <w:between w:val="nil"/>
        </w:pBdr>
        <w:tabs>
          <w:tab w:val="left" w:pos="0"/>
        </w:tabs>
        <w:spacing w:after="360" w:line="240" w:lineRule="auto"/>
        <w:rPr>
          <w:rFonts w:ascii="Cambria" w:eastAsia="Cambria" w:hAnsi="Cambria" w:cs="Cambria"/>
          <w:b/>
          <w:i/>
          <w:color w:val="000000"/>
          <w:sz w:val="24"/>
          <w:szCs w:val="24"/>
        </w:rPr>
      </w:pPr>
      <w:r>
        <w:br w:type="page"/>
      </w:r>
      <w:r>
        <w:rPr>
          <w:rFonts w:ascii="Arial" w:eastAsia="Arial" w:hAnsi="Arial" w:cs="Arial"/>
          <w:b/>
          <w:i/>
          <w:color w:val="000000"/>
          <w:sz w:val="24"/>
          <w:szCs w:val="24"/>
        </w:rPr>
        <w:lastRenderedPageBreak/>
        <w:t>Group Conscience Serenity Prayer (about + 1:05 if scheduled)</w:t>
      </w:r>
    </w:p>
    <w:p w14:paraId="7316EF8E"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i/>
          <w:color w:val="000000"/>
          <w:sz w:val="24"/>
          <w:szCs w:val="24"/>
          <w:highlight w:val="lightGray"/>
        </w:rPr>
        <w:t>Secretary</w:t>
      </w:r>
      <w:r>
        <w:rPr>
          <w:rFonts w:ascii="Arial" w:eastAsia="Arial" w:hAnsi="Arial" w:cs="Arial"/>
          <w:color w:val="000000"/>
          <w:sz w:val="24"/>
          <w:szCs w:val="24"/>
          <w:highlight w:val="lightGray"/>
        </w:rPr>
        <w:t>:</w:t>
      </w:r>
      <w:r>
        <w:rPr>
          <w:rFonts w:ascii="Arial" w:eastAsia="Arial" w:hAnsi="Arial" w:cs="Arial"/>
          <w:color w:val="000000"/>
          <w:sz w:val="24"/>
          <w:szCs w:val="24"/>
        </w:rPr>
        <w:t xml:space="preserve"> Please will you help me open our Group Conscience with the Serenity Prayer, using the word 'God' as you do or do not understand it:</w:t>
      </w:r>
    </w:p>
    <w:p w14:paraId="51F10103"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i/>
          <w:color w:val="000000"/>
          <w:sz w:val="24"/>
          <w:szCs w:val="24"/>
        </w:rPr>
        <w:t>All at will</w:t>
      </w:r>
      <w:r>
        <w:rPr>
          <w:rFonts w:ascii="Arial" w:eastAsia="Arial" w:hAnsi="Arial" w:cs="Arial"/>
          <w:color w:val="000000"/>
          <w:sz w:val="24"/>
          <w:szCs w:val="24"/>
        </w:rPr>
        <w:t>: God, grant me the serenity to accept the things I cannot change, courage to change the things I can and wisdom to know the difference. Opening a Group Conscience (about + 1:06 if scheduled)</w:t>
      </w:r>
    </w:p>
    <w:p w14:paraId="25C0B59F"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Secretary:</w:t>
      </w:r>
      <w:r>
        <w:rPr>
          <w:rFonts w:ascii="Arial" w:eastAsia="Arial" w:hAnsi="Arial" w:cs="Arial"/>
          <w:i/>
          <w:color w:val="000000"/>
          <w:sz w:val="24"/>
          <w:szCs w:val="24"/>
        </w:rPr>
        <w:t xml:space="preserve"> </w:t>
      </w:r>
      <w:r>
        <w:rPr>
          <w:rFonts w:ascii="Arial" w:eastAsia="Arial" w:hAnsi="Arial" w:cs="Arial"/>
          <w:color w:val="000000"/>
          <w:sz w:val="24"/>
          <w:szCs w:val="24"/>
        </w:rPr>
        <w:t>Welcome! This is the Group Conscience of the UK Tuesday Morning Meeting of Sex Addicts Anonymous.</w:t>
      </w:r>
    </w:p>
    <w:p w14:paraId="6D044CF5"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A Group Conscience is a special decision-making meeting for the group to consider an issue that it is felt requires more time than could be given during the regular meeting. This Group Conscience was called to consider </w:t>
      </w:r>
    </w:p>
    <w:p w14:paraId="590935AF" w14:textId="77777777" w:rsidR="00C1328E" w:rsidRDefault="00BF7A7E">
      <w:pPr>
        <w:widowControl w:val="0"/>
        <w:pBdr>
          <w:top w:val="nil"/>
          <w:left w:val="nil"/>
          <w:bottom w:val="nil"/>
          <w:right w:val="nil"/>
          <w:between w:val="nil"/>
        </w:pBdr>
        <w:spacing w:after="280" w:line="240" w:lineRule="auto"/>
        <w:rPr>
          <w:rFonts w:ascii="Arial" w:eastAsia="Arial" w:hAnsi="Arial" w:cs="Arial"/>
          <w:i/>
          <w:color w:val="0070C0"/>
          <w:sz w:val="24"/>
          <w:szCs w:val="24"/>
        </w:rPr>
      </w:pPr>
      <w:r>
        <w:rPr>
          <w:rFonts w:ascii="Arial" w:eastAsia="Arial" w:hAnsi="Arial" w:cs="Arial"/>
          <w:i/>
          <w:color w:val="0070C0"/>
          <w:sz w:val="24"/>
          <w:szCs w:val="24"/>
        </w:rPr>
        <w:t>[</w:t>
      </w:r>
      <w:proofErr w:type="gramStart"/>
      <w:r>
        <w:rPr>
          <w:rFonts w:ascii="Arial" w:eastAsia="Arial" w:hAnsi="Arial" w:cs="Arial"/>
          <w:i/>
          <w:color w:val="0070C0"/>
          <w:sz w:val="24"/>
          <w:szCs w:val="24"/>
        </w:rPr>
        <w:t>describe briefly</w:t>
      </w:r>
      <w:proofErr w:type="gramEnd"/>
      <w:r>
        <w:rPr>
          <w:rFonts w:ascii="Arial" w:eastAsia="Arial" w:hAnsi="Arial" w:cs="Arial"/>
          <w:i/>
          <w:color w:val="0070C0"/>
          <w:sz w:val="24"/>
          <w:szCs w:val="24"/>
        </w:rPr>
        <w:t xml:space="preserve"> the reason for the Group Conscience]</w:t>
      </w:r>
    </w:p>
    <w:p w14:paraId="2E4AFE0D" w14:textId="77777777" w:rsidR="00965DC0" w:rsidRDefault="00BF7A7E" w:rsidP="00965DC0">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Decisions are normally by unanimous agreement, but many meetings also agree to conform to a majority vote if necessary. We have scheduled a maximum of 45 minutes for this Group Conscience. If we have not reached an agreement by 11:15 we can schedule another Group Conscience. In any case I will summarise any decisions and progress made and record them in the meeting notes.</w:t>
      </w:r>
    </w:p>
    <w:p w14:paraId="787D25B8" w14:textId="77777777" w:rsidR="00A63A4E" w:rsidRDefault="00A63A4E" w:rsidP="00965DC0">
      <w:pPr>
        <w:widowControl w:val="0"/>
        <w:pBdr>
          <w:top w:val="nil"/>
          <w:left w:val="nil"/>
          <w:bottom w:val="nil"/>
          <w:right w:val="nil"/>
          <w:between w:val="nil"/>
        </w:pBdr>
        <w:spacing w:after="280" w:line="240" w:lineRule="auto"/>
        <w:rPr>
          <w:rFonts w:ascii="Arial" w:eastAsia="Arial" w:hAnsi="Arial" w:cs="Arial"/>
          <w:b/>
          <w:i/>
          <w:color w:val="000000"/>
          <w:sz w:val="24"/>
          <w:szCs w:val="24"/>
        </w:rPr>
      </w:pPr>
    </w:p>
    <w:p w14:paraId="05C3E971" w14:textId="7897F41E" w:rsidR="00C1328E" w:rsidRDefault="00BF7A7E" w:rsidP="00965DC0">
      <w:pPr>
        <w:widowControl w:val="0"/>
        <w:pBdr>
          <w:top w:val="nil"/>
          <w:left w:val="nil"/>
          <w:bottom w:val="nil"/>
          <w:right w:val="nil"/>
          <w:between w:val="nil"/>
        </w:pBdr>
        <w:spacing w:after="280" w:line="240" w:lineRule="auto"/>
        <w:rPr>
          <w:rFonts w:ascii="Cambria" w:eastAsia="Cambria" w:hAnsi="Cambria" w:cs="Cambria"/>
          <w:b/>
          <w:i/>
          <w:color w:val="000000"/>
          <w:sz w:val="24"/>
          <w:szCs w:val="24"/>
        </w:rPr>
      </w:pPr>
      <w:r>
        <w:rPr>
          <w:rFonts w:ascii="Arial" w:eastAsia="Arial" w:hAnsi="Arial" w:cs="Arial"/>
          <w:b/>
          <w:i/>
          <w:color w:val="000000"/>
          <w:sz w:val="24"/>
          <w:szCs w:val="24"/>
        </w:rPr>
        <w:t>The 12 Traditions (volunteer, about + 1:08 if a Group Conscience is scheduled)</w:t>
      </w:r>
    </w:p>
    <w:p w14:paraId="47DF3DA3"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Secretary:</w:t>
      </w:r>
      <w:r>
        <w:rPr>
          <w:rFonts w:ascii="Arial" w:eastAsia="Arial" w:hAnsi="Arial" w:cs="Arial"/>
          <w:i/>
          <w:color w:val="000000"/>
          <w:sz w:val="24"/>
          <w:szCs w:val="24"/>
        </w:rPr>
        <w:t xml:space="preserve"> </w:t>
      </w:r>
      <w:r>
        <w:rPr>
          <w:rFonts w:ascii="Arial" w:eastAsia="Arial" w:hAnsi="Arial" w:cs="Arial"/>
          <w:color w:val="000000"/>
          <w:sz w:val="24"/>
          <w:szCs w:val="24"/>
        </w:rPr>
        <w:t>Could a volunteer read The Twelve Traditions of Sex Addicts Anonymous</w:t>
      </w:r>
    </w:p>
    <w:p w14:paraId="5A4C68C9"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ab/>
        <w:t>Our common welfare should come first; personal recovery depends upon S.A.A. unity.</w:t>
      </w:r>
    </w:p>
    <w:p w14:paraId="405CC74D"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2.</w:t>
      </w:r>
      <w:r>
        <w:rPr>
          <w:rFonts w:ascii="Arial" w:eastAsia="Arial" w:hAnsi="Arial" w:cs="Arial"/>
          <w:color w:val="000000"/>
          <w:sz w:val="24"/>
          <w:szCs w:val="24"/>
        </w:rPr>
        <w:tab/>
        <w:t>For our group purpose there is but one ultimate authority - a loving God as may be expressed in our group conscience. Our leaders are but trusted servants; they do not govern.</w:t>
      </w:r>
    </w:p>
    <w:p w14:paraId="4256BE79"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t>The only requirement for membership in S.A.A. is a desire to stop addictive sexual behaviour.</w:t>
      </w:r>
    </w:p>
    <w:p w14:paraId="14D5F835"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t xml:space="preserve">Each group should be autonomous except in matters affecting other groups or </w:t>
      </w:r>
      <w:proofErr w:type="gramStart"/>
      <w:r>
        <w:rPr>
          <w:rFonts w:ascii="Arial" w:eastAsia="Arial" w:hAnsi="Arial" w:cs="Arial"/>
          <w:color w:val="000000"/>
          <w:sz w:val="24"/>
          <w:szCs w:val="24"/>
        </w:rPr>
        <w:t>S.A.A. as a whole</w:t>
      </w:r>
      <w:proofErr w:type="gramEnd"/>
      <w:r>
        <w:rPr>
          <w:rFonts w:ascii="Arial" w:eastAsia="Arial" w:hAnsi="Arial" w:cs="Arial"/>
          <w:color w:val="000000"/>
          <w:sz w:val="24"/>
          <w:szCs w:val="24"/>
        </w:rPr>
        <w:t>.</w:t>
      </w:r>
    </w:p>
    <w:p w14:paraId="6F9FD155"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Each group has but one primary purpose - to carry its message to the addict who still suffers.</w:t>
      </w:r>
    </w:p>
    <w:p w14:paraId="612EA00A"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Our fellowship ought never to endorse, finance, or lend its name to any related facility or outside enterprise, lest problems of money, property and prestige divert us from our primary purpose.</w:t>
      </w:r>
    </w:p>
    <w:p w14:paraId="54BE8AB4"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7.</w:t>
      </w:r>
      <w:r>
        <w:rPr>
          <w:rFonts w:ascii="Arial" w:eastAsia="Arial" w:hAnsi="Arial" w:cs="Arial"/>
          <w:color w:val="000000"/>
          <w:sz w:val="24"/>
          <w:szCs w:val="24"/>
        </w:rPr>
        <w:tab/>
        <w:t>Each group ought to be fully self-supporting, declining outside contributions.</w:t>
      </w:r>
    </w:p>
    <w:p w14:paraId="2CDC0AE3"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t>Sex Addicts Anonymous should remain forever non-professional, but our service centres may employ special workers.</w:t>
      </w:r>
    </w:p>
    <w:p w14:paraId="109A64BC"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t>S.A.A. as such, ought never to be organised; but we may create service boards or committees directly responsible to those they serve.</w:t>
      </w:r>
    </w:p>
    <w:p w14:paraId="0E17319A"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lastRenderedPageBreak/>
        <w:t>10.</w:t>
      </w:r>
      <w:r>
        <w:rPr>
          <w:rFonts w:ascii="Arial" w:eastAsia="Arial" w:hAnsi="Arial" w:cs="Arial"/>
          <w:color w:val="000000"/>
          <w:sz w:val="24"/>
          <w:szCs w:val="24"/>
        </w:rPr>
        <w:tab/>
        <w:t>Sex Addicts Anonymous has no opinion on outside issues; hence the S.A.A. name ought never be drawn into public controversy.</w:t>
      </w:r>
    </w:p>
    <w:p w14:paraId="2AD6A85B" w14:textId="77777777" w:rsidR="00C1328E" w:rsidRDefault="00BF7A7E">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 xml:space="preserve">Our public relations policy is based on attraction rather than promotion; we need always maintain personal anonymity at the level of press, radio, </w:t>
      </w:r>
      <w:proofErr w:type="gramStart"/>
      <w:r>
        <w:rPr>
          <w:rFonts w:ascii="Arial" w:eastAsia="Arial" w:hAnsi="Arial" w:cs="Arial"/>
          <w:color w:val="000000"/>
          <w:sz w:val="24"/>
          <w:szCs w:val="24"/>
        </w:rPr>
        <w:t>TV</w:t>
      </w:r>
      <w:proofErr w:type="gramEnd"/>
      <w:r>
        <w:rPr>
          <w:rFonts w:ascii="Arial" w:eastAsia="Arial" w:hAnsi="Arial" w:cs="Arial"/>
          <w:color w:val="000000"/>
          <w:sz w:val="24"/>
          <w:szCs w:val="24"/>
        </w:rPr>
        <w:t xml:space="preserve"> and films.</w:t>
      </w:r>
    </w:p>
    <w:p w14:paraId="7674D109" w14:textId="77777777" w:rsidR="00965DC0" w:rsidRDefault="00BF7A7E" w:rsidP="00965DC0">
      <w:pPr>
        <w:widowControl w:val="0"/>
        <w:pBdr>
          <w:top w:val="nil"/>
          <w:left w:val="nil"/>
          <w:bottom w:val="nil"/>
          <w:right w:val="nil"/>
          <w:between w:val="nil"/>
        </w:pBdr>
        <w:spacing w:after="200" w:line="240" w:lineRule="auto"/>
        <w:ind w:left="720" w:hanging="72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Anonymity is the spiritual foundation of all our traditions, ever reminding us to place principles before personalities.</w:t>
      </w:r>
    </w:p>
    <w:p w14:paraId="51A0D896" w14:textId="27FED66D" w:rsidR="00C1328E" w:rsidRDefault="00BF7A7E" w:rsidP="00965DC0">
      <w:pPr>
        <w:widowControl w:val="0"/>
        <w:pBdr>
          <w:top w:val="nil"/>
          <w:left w:val="nil"/>
          <w:bottom w:val="nil"/>
          <w:right w:val="nil"/>
          <w:between w:val="nil"/>
        </w:pBdr>
        <w:spacing w:after="200" w:line="240" w:lineRule="auto"/>
        <w:ind w:left="720" w:hanging="720"/>
        <w:rPr>
          <w:rFonts w:ascii="Cambria" w:eastAsia="Cambria" w:hAnsi="Cambria" w:cs="Cambria"/>
          <w:b/>
          <w:i/>
          <w:color w:val="000000"/>
          <w:sz w:val="24"/>
          <w:szCs w:val="24"/>
        </w:rPr>
      </w:pPr>
      <w:r>
        <w:rPr>
          <w:rFonts w:ascii="Arial" w:eastAsia="Arial" w:hAnsi="Arial" w:cs="Arial"/>
          <w:b/>
          <w:i/>
          <w:color w:val="000000"/>
          <w:sz w:val="24"/>
          <w:szCs w:val="24"/>
        </w:rPr>
        <w:t>Group Conscience discussion (about + 1:10 if scheduled)</w:t>
      </w:r>
    </w:p>
    <w:p w14:paraId="657CA80C" w14:textId="77777777" w:rsidR="00965DC0" w:rsidRDefault="00BF7A7E" w:rsidP="00965DC0">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i/>
          <w:color w:val="000000"/>
          <w:sz w:val="24"/>
          <w:szCs w:val="24"/>
          <w:highlight w:val="lightGray"/>
        </w:rPr>
        <w:t>Secretary:</w:t>
      </w:r>
      <w:r>
        <w:rPr>
          <w:rFonts w:ascii="Arial" w:eastAsia="Arial" w:hAnsi="Arial" w:cs="Arial"/>
          <w:color w:val="000000"/>
          <w:sz w:val="24"/>
          <w:szCs w:val="24"/>
        </w:rPr>
        <w:t xml:space="preserve"> The Group Conscience is open for discussion. Please introduce your contributions by your first name and any short description that might be appropriate.</w:t>
      </w:r>
    </w:p>
    <w:p w14:paraId="35DAB706" w14:textId="114D81E3" w:rsidR="00C1328E" w:rsidRDefault="00BF7A7E" w:rsidP="00965DC0">
      <w:pPr>
        <w:widowControl w:val="0"/>
        <w:pBdr>
          <w:top w:val="nil"/>
          <w:left w:val="nil"/>
          <w:bottom w:val="nil"/>
          <w:right w:val="nil"/>
          <w:between w:val="nil"/>
        </w:pBdr>
        <w:spacing w:after="280" w:line="240" w:lineRule="auto"/>
        <w:rPr>
          <w:rFonts w:ascii="Cambria" w:eastAsia="Cambria" w:hAnsi="Cambria" w:cs="Cambria"/>
          <w:b/>
          <w:i/>
          <w:color w:val="000000"/>
          <w:sz w:val="24"/>
          <w:szCs w:val="24"/>
        </w:rPr>
      </w:pPr>
      <w:r>
        <w:rPr>
          <w:rFonts w:ascii="Arial" w:eastAsia="Arial" w:hAnsi="Arial" w:cs="Arial"/>
          <w:b/>
          <w:i/>
          <w:color w:val="000000"/>
          <w:sz w:val="24"/>
          <w:szCs w:val="24"/>
        </w:rPr>
        <w:t>Closing a Group Conscience (by + 1:45 if scheduled)</w:t>
      </w:r>
    </w:p>
    <w:p w14:paraId="22AC321B" w14:textId="77777777" w:rsidR="00C1328E" w:rsidRDefault="00BF7A7E">
      <w:pPr>
        <w:widowControl w:val="0"/>
        <w:pBdr>
          <w:top w:val="nil"/>
          <w:left w:val="nil"/>
          <w:bottom w:val="nil"/>
          <w:right w:val="nil"/>
          <w:between w:val="nil"/>
        </w:pBdr>
        <w:spacing w:after="280" w:line="240" w:lineRule="auto"/>
        <w:rPr>
          <w:rFonts w:ascii="Arial" w:eastAsia="Arial" w:hAnsi="Arial" w:cs="Arial"/>
          <w:b/>
          <w:i/>
          <w:color w:val="000000"/>
          <w:sz w:val="24"/>
          <w:szCs w:val="24"/>
        </w:rPr>
      </w:pPr>
      <w:r>
        <w:rPr>
          <w:rFonts w:ascii="Arial" w:eastAsia="Arial" w:hAnsi="Arial" w:cs="Arial"/>
          <w:b/>
          <w:i/>
          <w:color w:val="000000"/>
          <w:sz w:val="24"/>
          <w:szCs w:val="24"/>
          <w:highlight w:val="lightGray"/>
        </w:rPr>
        <w:t>Secretary:</w:t>
      </w:r>
    </w:p>
    <w:p w14:paraId="430AEFE1" w14:textId="77777777" w:rsidR="00C1328E" w:rsidRDefault="00BF7A7E">
      <w:pPr>
        <w:widowControl w:val="0"/>
        <w:pBdr>
          <w:top w:val="nil"/>
          <w:left w:val="nil"/>
          <w:bottom w:val="nil"/>
          <w:right w:val="nil"/>
          <w:between w:val="nil"/>
        </w:pBdr>
        <w:spacing w:after="280" w:line="240" w:lineRule="auto"/>
        <w:rPr>
          <w:rFonts w:ascii="Arial" w:eastAsia="Arial" w:hAnsi="Arial" w:cs="Arial"/>
          <w:i/>
          <w:color w:val="000000"/>
          <w:sz w:val="24"/>
          <w:szCs w:val="24"/>
        </w:rPr>
      </w:pPr>
      <w:r>
        <w:rPr>
          <w:rFonts w:ascii="Arial" w:eastAsia="Arial" w:hAnsi="Arial" w:cs="Arial"/>
          <w:i/>
          <w:color w:val="000000"/>
          <w:sz w:val="24"/>
          <w:szCs w:val="24"/>
        </w:rPr>
        <w:t>Either:</w:t>
      </w:r>
      <w:r>
        <w:rPr>
          <w:rFonts w:ascii="Arial" w:eastAsia="Arial" w:hAnsi="Arial" w:cs="Arial"/>
          <w:color w:val="000000"/>
          <w:sz w:val="24"/>
          <w:szCs w:val="24"/>
        </w:rPr>
        <w:t xml:space="preserve"> This Group Conscience has decided </w:t>
      </w:r>
      <w:r>
        <w:rPr>
          <w:rFonts w:ascii="Arial" w:eastAsia="Arial" w:hAnsi="Arial" w:cs="Arial"/>
          <w:i/>
          <w:color w:val="000000"/>
          <w:sz w:val="24"/>
          <w:szCs w:val="24"/>
        </w:rPr>
        <w:t>[briefly describe the group decision]</w:t>
      </w:r>
    </w:p>
    <w:p w14:paraId="15A15BD0" w14:textId="77777777" w:rsidR="00C1328E" w:rsidRDefault="00BF7A7E">
      <w:pPr>
        <w:widowControl w:val="0"/>
        <w:pBdr>
          <w:top w:val="nil"/>
          <w:left w:val="nil"/>
          <w:bottom w:val="nil"/>
          <w:right w:val="nil"/>
          <w:between w:val="nil"/>
        </w:pBdr>
        <w:spacing w:after="280" w:line="240" w:lineRule="auto"/>
        <w:rPr>
          <w:rFonts w:ascii="Arial" w:eastAsia="Arial" w:hAnsi="Arial" w:cs="Arial"/>
          <w:i/>
          <w:color w:val="000000"/>
          <w:sz w:val="24"/>
          <w:szCs w:val="24"/>
        </w:rPr>
      </w:pPr>
      <w:r>
        <w:rPr>
          <w:rFonts w:ascii="Arial" w:eastAsia="Arial" w:hAnsi="Arial" w:cs="Arial"/>
          <w:i/>
          <w:color w:val="000000"/>
          <w:sz w:val="24"/>
          <w:szCs w:val="24"/>
        </w:rPr>
        <w:t xml:space="preserve">or: </w:t>
      </w:r>
      <w:proofErr w:type="gramStart"/>
      <w:r>
        <w:rPr>
          <w:rFonts w:ascii="Arial" w:eastAsia="Arial" w:hAnsi="Arial" w:cs="Arial"/>
          <w:color w:val="000000"/>
          <w:sz w:val="24"/>
          <w:szCs w:val="24"/>
        </w:rPr>
        <w:t>Unfortunately</w:t>
      </w:r>
      <w:proofErr w:type="gramEnd"/>
      <w:r>
        <w:rPr>
          <w:rFonts w:ascii="Arial" w:eastAsia="Arial" w:hAnsi="Arial" w:cs="Arial"/>
          <w:color w:val="000000"/>
          <w:sz w:val="24"/>
          <w:szCs w:val="24"/>
        </w:rPr>
        <w:t xml:space="preserve"> the group has indicated that this question needs more time but the time scheduled for this Group Conscience is up. Any member may call for another Group Conscience if further discussion is required. We must close now but we have made the following progress </w:t>
      </w:r>
      <w:r>
        <w:rPr>
          <w:rFonts w:ascii="Arial" w:eastAsia="Arial" w:hAnsi="Arial" w:cs="Arial"/>
          <w:i/>
          <w:color w:val="000000"/>
          <w:sz w:val="24"/>
          <w:szCs w:val="24"/>
        </w:rPr>
        <w:t>[briefly describe progress made]</w:t>
      </w:r>
    </w:p>
    <w:p w14:paraId="6A4C0291" w14:textId="77777777" w:rsidR="00C1328E" w:rsidRDefault="00BF7A7E">
      <w:pPr>
        <w:widowControl w:val="0"/>
        <w:pBdr>
          <w:top w:val="nil"/>
          <w:left w:val="nil"/>
          <w:bottom w:val="nil"/>
          <w:right w:val="nil"/>
          <w:between w:val="nil"/>
        </w:pBdr>
        <w:spacing w:after="280" w:line="240" w:lineRule="auto"/>
        <w:rPr>
          <w:rFonts w:ascii="Arial" w:eastAsia="Arial" w:hAnsi="Arial" w:cs="Arial"/>
          <w:i/>
          <w:color w:val="000000"/>
          <w:sz w:val="24"/>
          <w:szCs w:val="24"/>
        </w:rPr>
      </w:pPr>
      <w:r>
        <w:rPr>
          <w:rFonts w:ascii="Arial" w:eastAsia="Arial" w:hAnsi="Arial" w:cs="Arial"/>
          <w:i/>
          <w:color w:val="000000"/>
          <w:sz w:val="24"/>
          <w:szCs w:val="24"/>
        </w:rPr>
        <w:t>In any case:</w:t>
      </w:r>
    </w:p>
    <w:p w14:paraId="010B63E0"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In closing:</w:t>
      </w:r>
    </w:p>
    <w:p w14:paraId="2D032AC5"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The opinions expressed here tonight were strictly those of the person who gave them.  Take what you like and leave the rest.</w:t>
      </w:r>
    </w:p>
    <w:p w14:paraId="6D8C895A"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The things that you heard were spoken in confidence and should be treated as confidential.  Keep them within the walls of this room and the confines of your mind.  Remember that anonymity is a core tradition on which the programme depends.</w:t>
      </w:r>
    </w:p>
    <w:p w14:paraId="437E3978"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p>
    <w:p w14:paraId="5C6F84E3"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Will you join me in the closing serenity prayer, standing and holding hands if you wish, using the word God as you understand it.</w:t>
      </w:r>
    </w:p>
    <w:p w14:paraId="3D49DF91"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All at will</w:t>
      </w:r>
      <w:r>
        <w:rPr>
          <w:rFonts w:ascii="Arial" w:eastAsia="Arial" w:hAnsi="Arial" w:cs="Arial"/>
          <w:b/>
          <w:color w:val="000000"/>
          <w:sz w:val="24"/>
          <w:szCs w:val="24"/>
          <w:highlight w:val="lightGray"/>
        </w:rPr>
        <w:t>:</w:t>
      </w:r>
      <w:r>
        <w:rPr>
          <w:rFonts w:ascii="Arial" w:eastAsia="Arial" w:hAnsi="Arial" w:cs="Arial"/>
          <w:color w:val="000000"/>
          <w:sz w:val="24"/>
          <w:szCs w:val="24"/>
        </w:rPr>
        <w:t xml:space="preserve"> God, grant me the serenity to accept the things I cannot change, courage to change the things I can and wisdom to know the difference.</w:t>
      </w:r>
    </w:p>
    <w:p w14:paraId="5612951E" w14:textId="77777777" w:rsidR="00C1328E" w:rsidRDefault="00BF7A7E">
      <w:pPr>
        <w:widowControl w:val="0"/>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b/>
          <w:i/>
          <w:color w:val="000000"/>
          <w:sz w:val="24"/>
          <w:szCs w:val="24"/>
          <w:highlight w:val="lightGray"/>
        </w:rPr>
        <w:t>All at will</w:t>
      </w:r>
      <w:r>
        <w:rPr>
          <w:rFonts w:ascii="Arial" w:eastAsia="Arial" w:hAnsi="Arial" w:cs="Arial"/>
          <w:b/>
          <w:color w:val="000000"/>
          <w:sz w:val="24"/>
          <w:szCs w:val="24"/>
          <w:highlight w:val="lightGray"/>
        </w:rPr>
        <w:t>:</w:t>
      </w:r>
      <w:r>
        <w:rPr>
          <w:rFonts w:ascii="Arial" w:eastAsia="Arial" w:hAnsi="Arial" w:cs="Arial"/>
          <w:color w:val="000000"/>
          <w:sz w:val="24"/>
          <w:szCs w:val="24"/>
        </w:rPr>
        <w:t xml:space="preserve"> Keep coming back, it works if you work it - so work it, you're worth it!</w:t>
      </w:r>
    </w:p>
    <w:p w14:paraId="21EF78C4" w14:textId="77777777" w:rsidR="00C1328E" w:rsidRDefault="00C1328E">
      <w:pPr>
        <w:rPr>
          <w:rFonts w:ascii="Arial" w:eastAsia="Arial" w:hAnsi="Arial" w:cs="Arial"/>
          <w:sz w:val="24"/>
          <w:szCs w:val="24"/>
        </w:rPr>
      </w:pPr>
    </w:p>
    <w:sectPr w:rsidR="00C1328E">
      <w:headerReference w:type="even" r:id="rId16"/>
      <w:headerReference w:type="default" r:id="rId17"/>
      <w:footerReference w:type="even" r:id="rId18"/>
      <w:footerReference w:type="default" r:id="rId19"/>
      <w:headerReference w:type="first" r:id="rId20"/>
      <w:footerReference w:type="first" r:id="rId21"/>
      <w:pgSz w:w="11906" w:h="16838"/>
      <w:pgMar w:top="709"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35D5" w14:textId="77777777" w:rsidR="005A3485" w:rsidRDefault="005A3485">
      <w:pPr>
        <w:spacing w:after="0" w:line="240" w:lineRule="auto"/>
      </w:pPr>
      <w:r>
        <w:separator/>
      </w:r>
    </w:p>
  </w:endnote>
  <w:endnote w:type="continuationSeparator" w:id="0">
    <w:p w14:paraId="78026960" w14:textId="77777777" w:rsidR="005A3485" w:rsidRDefault="005A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470"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3E7B" w14:textId="77777777" w:rsidR="00C1328E" w:rsidRDefault="00BF7A7E">
    <w:pPr>
      <w:pBdr>
        <w:top w:val="nil"/>
        <w:left w:val="nil"/>
        <w:bottom w:val="nil"/>
        <w:right w:val="nil"/>
        <w:between w:val="nil"/>
      </w:pBdr>
      <w:tabs>
        <w:tab w:val="center" w:pos="4513"/>
        <w:tab w:val="right" w:pos="9026"/>
      </w:tabs>
      <w:spacing w:after="0" w:line="240" w:lineRule="auto"/>
      <w:jc w:val="right"/>
      <w:rPr>
        <w:color w:val="5B9BD5"/>
        <w:sz w:val="14"/>
        <w:szCs w:val="14"/>
      </w:rPr>
    </w:pPr>
    <w:r>
      <w:rPr>
        <w:color w:val="5B9BD5"/>
        <w:sz w:val="14"/>
        <w:szCs w:val="14"/>
      </w:rPr>
      <w:t>160705- SAA UK Tuesday Morning - Script - Rev 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FF5E"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A357" w14:textId="77777777" w:rsidR="005A3485" w:rsidRDefault="005A3485">
      <w:pPr>
        <w:spacing w:after="0" w:line="240" w:lineRule="auto"/>
      </w:pPr>
      <w:r>
        <w:separator/>
      </w:r>
    </w:p>
  </w:footnote>
  <w:footnote w:type="continuationSeparator" w:id="0">
    <w:p w14:paraId="29A23E13" w14:textId="77777777" w:rsidR="005A3485" w:rsidRDefault="005A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418A"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A32"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4CBE" w14:textId="77777777" w:rsidR="00C1328E" w:rsidRDefault="00C1328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E7"/>
    <w:multiLevelType w:val="multilevel"/>
    <w:tmpl w:val="CD548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43F98"/>
    <w:multiLevelType w:val="multilevel"/>
    <w:tmpl w:val="F3BC2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247F8"/>
    <w:multiLevelType w:val="multilevel"/>
    <w:tmpl w:val="82B28D8E"/>
    <w:lvl w:ilvl="0">
      <w:start w:val="1"/>
      <w:numFmt w:val="decimal"/>
      <w:lvlText w:val="%1"/>
      <w:lvlJc w:val="left"/>
      <w:pPr>
        <w:ind w:left="1004" w:hanging="720"/>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rPr>
    </w:lvl>
    <w:lvl w:ilvl="2">
      <w:start w:val="1"/>
      <w:numFmt w:val="decimal"/>
      <w:lvlText w:val="%1.%2.%3"/>
      <w:lvlJc w:val="left"/>
      <w:pPr>
        <w:ind w:left="1004" w:hanging="720"/>
      </w:pPr>
      <w:rPr>
        <w:rFonts w:ascii="Times New Roman" w:eastAsia="Times New Roman" w:hAnsi="Times New Roman" w:cs="Times New Roman"/>
      </w:rPr>
    </w:lvl>
    <w:lvl w:ilvl="3">
      <w:start w:val="1"/>
      <w:numFmt w:val="decimal"/>
      <w:lvlText w:val="%1.%2.%3.%4"/>
      <w:lvlJc w:val="left"/>
      <w:pPr>
        <w:ind w:left="1148" w:hanging="864"/>
      </w:pPr>
      <w:rPr>
        <w:rFonts w:ascii="Times New Roman" w:eastAsia="Times New Roman" w:hAnsi="Times New Roman" w:cs="Times New Roman"/>
      </w:rPr>
    </w:lvl>
    <w:lvl w:ilvl="4">
      <w:start w:val="1"/>
      <w:numFmt w:val="decimal"/>
      <w:lvlText w:val="%1.%2.%3.%4.%5"/>
      <w:lvlJc w:val="left"/>
      <w:pPr>
        <w:ind w:left="1292" w:hanging="1008"/>
      </w:pPr>
      <w:rPr>
        <w:rFonts w:ascii="Times New Roman" w:eastAsia="Times New Roman" w:hAnsi="Times New Roman" w:cs="Times New Roman"/>
      </w:rPr>
    </w:lvl>
    <w:lvl w:ilvl="5">
      <w:start w:val="1"/>
      <w:numFmt w:val="decimal"/>
      <w:lvlText w:val="%1.%2.%3.%4.%5.%6"/>
      <w:lvlJc w:val="left"/>
      <w:pPr>
        <w:ind w:left="1436" w:hanging="1152"/>
      </w:pPr>
      <w:rPr>
        <w:rFonts w:ascii="Times New Roman" w:eastAsia="Times New Roman" w:hAnsi="Times New Roman" w:cs="Times New Roman"/>
      </w:rPr>
    </w:lvl>
    <w:lvl w:ilvl="6">
      <w:start w:val="1"/>
      <w:numFmt w:val="decimal"/>
      <w:lvlText w:val="%1.%2.%3.%4.%5.%6.%7"/>
      <w:lvlJc w:val="left"/>
      <w:pPr>
        <w:ind w:left="1580" w:hanging="1296"/>
      </w:pPr>
      <w:rPr>
        <w:rFonts w:ascii="Times New Roman" w:eastAsia="Times New Roman" w:hAnsi="Times New Roman" w:cs="Times New Roman"/>
      </w:rPr>
    </w:lvl>
    <w:lvl w:ilvl="7">
      <w:start w:val="1"/>
      <w:numFmt w:val="decimal"/>
      <w:lvlText w:val="%1.%2.%3.%4.%5.%6.%7.%8."/>
      <w:lvlJc w:val="left"/>
      <w:pPr>
        <w:ind w:left="1724" w:hanging="1440"/>
      </w:pPr>
      <w:rPr>
        <w:rFonts w:ascii="Times New Roman" w:eastAsia="Times New Roman" w:hAnsi="Times New Roman" w:cs="Times New Roman"/>
      </w:rPr>
    </w:lvl>
    <w:lvl w:ilvl="8">
      <w:start w:val="1"/>
      <w:numFmt w:val="decimal"/>
      <w:lvlText w:val="%1.%2.%3.%4.%5.%6.%7.%8.%9."/>
      <w:lvlJc w:val="left"/>
      <w:pPr>
        <w:ind w:left="1868" w:hanging="1584"/>
      </w:pPr>
      <w:rPr>
        <w:rFonts w:ascii="Times New Roman" w:eastAsia="Times New Roman" w:hAnsi="Times New Roman" w:cs="Times New Roman"/>
      </w:rPr>
    </w:lvl>
  </w:abstractNum>
  <w:abstractNum w:abstractNumId="3" w15:restartNumberingAfterBreak="0">
    <w:nsid w:val="46F91327"/>
    <w:multiLevelType w:val="multilevel"/>
    <w:tmpl w:val="DCD68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3A1544"/>
    <w:multiLevelType w:val="multilevel"/>
    <w:tmpl w:val="0DEA1CFA"/>
    <w:lvl w:ilvl="0">
      <w:start w:val="1"/>
      <w:numFmt w:val="decimal"/>
      <w:lvlText w:val="%1"/>
      <w:lvlJc w:val="left"/>
      <w:pPr>
        <w:ind w:left="1713" w:hanging="719"/>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rPr>
    </w:lvl>
    <w:lvl w:ilvl="2">
      <w:start w:val="1"/>
      <w:numFmt w:val="decimal"/>
      <w:lvlText w:val="%1.%2.%3"/>
      <w:lvlJc w:val="left"/>
      <w:pPr>
        <w:ind w:left="1004" w:hanging="720"/>
      </w:pPr>
      <w:rPr>
        <w:rFonts w:ascii="Times New Roman" w:eastAsia="Times New Roman" w:hAnsi="Times New Roman" w:cs="Times New Roman"/>
      </w:rPr>
    </w:lvl>
    <w:lvl w:ilvl="3">
      <w:start w:val="1"/>
      <w:numFmt w:val="decimal"/>
      <w:lvlText w:val="%1.%2.%3.%4"/>
      <w:lvlJc w:val="left"/>
      <w:pPr>
        <w:ind w:left="1148" w:hanging="864"/>
      </w:pPr>
      <w:rPr>
        <w:rFonts w:ascii="Times New Roman" w:eastAsia="Times New Roman" w:hAnsi="Times New Roman" w:cs="Times New Roman"/>
      </w:rPr>
    </w:lvl>
    <w:lvl w:ilvl="4">
      <w:start w:val="1"/>
      <w:numFmt w:val="decimal"/>
      <w:lvlText w:val="%1.%2.%3.%4.%5"/>
      <w:lvlJc w:val="left"/>
      <w:pPr>
        <w:ind w:left="1292" w:hanging="1008"/>
      </w:pPr>
      <w:rPr>
        <w:rFonts w:ascii="Times New Roman" w:eastAsia="Times New Roman" w:hAnsi="Times New Roman" w:cs="Times New Roman"/>
      </w:rPr>
    </w:lvl>
    <w:lvl w:ilvl="5">
      <w:start w:val="1"/>
      <w:numFmt w:val="decimal"/>
      <w:lvlText w:val="%1.%2.%3.%4.%5.%6"/>
      <w:lvlJc w:val="left"/>
      <w:pPr>
        <w:ind w:left="1436" w:hanging="1152"/>
      </w:pPr>
      <w:rPr>
        <w:rFonts w:ascii="Times New Roman" w:eastAsia="Times New Roman" w:hAnsi="Times New Roman" w:cs="Times New Roman"/>
      </w:rPr>
    </w:lvl>
    <w:lvl w:ilvl="6">
      <w:start w:val="1"/>
      <w:numFmt w:val="decimal"/>
      <w:lvlText w:val="%1.%2.%3.%4.%5.%6.%7"/>
      <w:lvlJc w:val="left"/>
      <w:pPr>
        <w:ind w:left="1580" w:hanging="1296"/>
      </w:pPr>
      <w:rPr>
        <w:rFonts w:ascii="Times New Roman" w:eastAsia="Times New Roman" w:hAnsi="Times New Roman" w:cs="Times New Roman"/>
      </w:rPr>
    </w:lvl>
    <w:lvl w:ilvl="7">
      <w:start w:val="1"/>
      <w:numFmt w:val="decimal"/>
      <w:lvlText w:val="%1.%2.%3.%4.%5.%6.%7.%8."/>
      <w:lvlJc w:val="left"/>
      <w:pPr>
        <w:ind w:left="1724" w:hanging="1440"/>
      </w:pPr>
      <w:rPr>
        <w:rFonts w:ascii="Times New Roman" w:eastAsia="Times New Roman" w:hAnsi="Times New Roman" w:cs="Times New Roman"/>
      </w:rPr>
    </w:lvl>
    <w:lvl w:ilvl="8">
      <w:start w:val="1"/>
      <w:numFmt w:val="decimal"/>
      <w:lvlText w:val="%1.%2.%3.%4.%5.%6.%7.%8.%9."/>
      <w:lvlJc w:val="left"/>
      <w:pPr>
        <w:ind w:left="1868" w:hanging="1584"/>
      </w:pPr>
      <w:rPr>
        <w:rFonts w:ascii="Times New Roman" w:eastAsia="Times New Roman" w:hAnsi="Times New Roman" w:cs="Times New Roman"/>
      </w:rPr>
    </w:lvl>
  </w:abstractNum>
  <w:abstractNum w:abstractNumId="5" w15:restartNumberingAfterBreak="0">
    <w:nsid w:val="62A52B4E"/>
    <w:multiLevelType w:val="multilevel"/>
    <w:tmpl w:val="304401EC"/>
    <w:lvl w:ilvl="0">
      <w:start w:val="1"/>
      <w:numFmt w:val="bullet"/>
      <w:pStyle w:val="Heading1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6668A8"/>
    <w:multiLevelType w:val="multilevel"/>
    <w:tmpl w:val="60EEF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8B2B19"/>
    <w:multiLevelType w:val="multilevel"/>
    <w:tmpl w:val="4202A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DE1C1E"/>
    <w:multiLevelType w:val="multilevel"/>
    <w:tmpl w:val="C4462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734023"/>
    <w:multiLevelType w:val="multilevel"/>
    <w:tmpl w:val="772A0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2609867">
    <w:abstractNumId w:val="9"/>
  </w:num>
  <w:num w:numId="2" w16cid:durableId="1347319981">
    <w:abstractNumId w:val="5"/>
  </w:num>
  <w:num w:numId="3" w16cid:durableId="1376539737">
    <w:abstractNumId w:val="8"/>
  </w:num>
  <w:num w:numId="4" w16cid:durableId="1670519387">
    <w:abstractNumId w:val="4"/>
  </w:num>
  <w:num w:numId="5" w16cid:durableId="938561107">
    <w:abstractNumId w:val="7"/>
  </w:num>
  <w:num w:numId="6" w16cid:durableId="104277325">
    <w:abstractNumId w:val="0"/>
  </w:num>
  <w:num w:numId="7" w16cid:durableId="1497257757">
    <w:abstractNumId w:val="3"/>
  </w:num>
  <w:num w:numId="8" w16cid:durableId="712459979">
    <w:abstractNumId w:val="6"/>
  </w:num>
  <w:num w:numId="9" w16cid:durableId="2133941567">
    <w:abstractNumId w:val="1"/>
  </w:num>
  <w:num w:numId="10" w16cid:durableId="891233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8E"/>
    <w:rsid w:val="0016143B"/>
    <w:rsid w:val="00236DF0"/>
    <w:rsid w:val="00287FD1"/>
    <w:rsid w:val="00323841"/>
    <w:rsid w:val="003272A5"/>
    <w:rsid w:val="003441FC"/>
    <w:rsid w:val="004A74BF"/>
    <w:rsid w:val="005A3485"/>
    <w:rsid w:val="00615C12"/>
    <w:rsid w:val="006D7E0F"/>
    <w:rsid w:val="007475DD"/>
    <w:rsid w:val="00752A23"/>
    <w:rsid w:val="00845E69"/>
    <w:rsid w:val="00965DC0"/>
    <w:rsid w:val="00A63A4E"/>
    <w:rsid w:val="00AD2EBB"/>
    <w:rsid w:val="00AE12DF"/>
    <w:rsid w:val="00BC54E6"/>
    <w:rsid w:val="00BF7A7E"/>
    <w:rsid w:val="00C1328E"/>
    <w:rsid w:val="00C14603"/>
    <w:rsid w:val="00D00113"/>
    <w:rsid w:val="00D22D6C"/>
    <w:rsid w:val="00E26347"/>
    <w:rsid w:val="00E556F0"/>
    <w:rsid w:val="00F2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021"/>
  <w15:docId w15:val="{D6A00AA7-7B02-44D9-A2AF-EFBA9E95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nhideWhenUsed/>
    <w:rsid w:val="00484A36"/>
    <w:pPr>
      <w:widowControl w:val="0"/>
      <w:suppressAutoHyphens/>
      <w:spacing w:after="280" w:line="240" w:lineRule="auto"/>
    </w:pPr>
    <w:rPr>
      <w:rFonts w:ascii="Times New Roman" w:eastAsia="Batang" w:hAnsi="Times New Roman" w:cs="Times New Roman"/>
      <w:sz w:val="32"/>
      <w:szCs w:val="32"/>
      <w:lang w:eastAsia="ar-SA"/>
    </w:rPr>
  </w:style>
  <w:style w:type="character" w:customStyle="1" w:styleId="BodyTextChar">
    <w:name w:val="Body Text Char"/>
    <w:basedOn w:val="DefaultParagraphFont"/>
    <w:link w:val="BodyText"/>
    <w:rsid w:val="00484A36"/>
    <w:rPr>
      <w:rFonts w:ascii="Times New Roman" w:eastAsia="Batang" w:hAnsi="Times New Roman" w:cs="Times New Roman"/>
      <w:sz w:val="32"/>
      <w:szCs w:val="32"/>
      <w:lang w:eastAsia="ar-SA"/>
    </w:rPr>
  </w:style>
  <w:style w:type="paragraph" w:customStyle="1" w:styleId="Heading11">
    <w:name w:val="Heading 11"/>
    <w:basedOn w:val="Normal"/>
    <w:next w:val="BodyText"/>
    <w:rsid w:val="00484A36"/>
    <w:pPr>
      <w:keepNext/>
      <w:pageBreakBefore/>
      <w:widowControl w:val="0"/>
      <w:numPr>
        <w:numId w:val="2"/>
      </w:numPr>
      <w:tabs>
        <w:tab w:val="left" w:pos="0"/>
      </w:tabs>
      <w:suppressAutoHyphens/>
      <w:spacing w:after="360" w:line="240" w:lineRule="auto"/>
      <w:outlineLvl w:val="0"/>
    </w:pPr>
    <w:rPr>
      <w:rFonts w:ascii="Times New Roman" w:eastAsia="Batang" w:hAnsi="Times New Roman" w:cs="Times New Roman"/>
      <w:b/>
      <w:bCs/>
      <w:i/>
      <w:iCs/>
      <w:sz w:val="48"/>
      <w:szCs w:val="48"/>
      <w:lang w:eastAsia="ar-SA"/>
    </w:rPr>
  </w:style>
  <w:style w:type="paragraph" w:styleId="Header">
    <w:name w:val="header"/>
    <w:basedOn w:val="Normal"/>
    <w:link w:val="HeaderChar"/>
    <w:uiPriority w:val="99"/>
    <w:unhideWhenUsed/>
    <w:rsid w:val="003E5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9D1"/>
  </w:style>
  <w:style w:type="paragraph" w:styleId="Footer">
    <w:name w:val="footer"/>
    <w:basedOn w:val="Normal"/>
    <w:link w:val="FooterChar"/>
    <w:uiPriority w:val="99"/>
    <w:unhideWhenUsed/>
    <w:rsid w:val="003E5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9D1"/>
  </w:style>
  <w:style w:type="paragraph" w:styleId="ListParagraph">
    <w:name w:val="List Paragraph"/>
    <w:basedOn w:val="Normal"/>
    <w:uiPriority w:val="34"/>
    <w:qFormat/>
    <w:rsid w:val="00285748"/>
    <w:pPr>
      <w:ind w:left="720"/>
      <w:contextualSpacing/>
    </w:pPr>
  </w:style>
  <w:style w:type="character" w:styleId="Hyperlink">
    <w:name w:val="Hyperlink"/>
    <w:rsid w:val="00994C2D"/>
    <w:rPr>
      <w:rFonts w:ascii="Times New Roman" w:eastAsia="Times New Roman" w:hAnsi="Times New Roman" w:cs="Times New Roman"/>
      <w:color w:val="0000FF"/>
      <w:u w:val="single"/>
    </w:rPr>
  </w:style>
  <w:style w:type="character" w:styleId="Emphasis">
    <w:name w:val="Emphasis"/>
    <w:basedOn w:val="DefaultParagraphFont"/>
    <w:uiPriority w:val="20"/>
    <w:qFormat/>
    <w:rsid w:val="009E3BC6"/>
    <w:rPr>
      <w:i/>
      <w:iCs/>
    </w:rPr>
  </w:style>
  <w:style w:type="character" w:styleId="Strong">
    <w:name w:val="Strong"/>
    <w:basedOn w:val="DefaultParagraphFont"/>
    <w:uiPriority w:val="22"/>
    <w:qFormat/>
    <w:rsid w:val="009E3BC6"/>
    <w:rPr>
      <w:b/>
      <w:bCs/>
    </w:rPr>
  </w:style>
  <w:style w:type="paragraph" w:styleId="BalloonText">
    <w:name w:val="Balloon Text"/>
    <w:basedOn w:val="Normal"/>
    <w:link w:val="BalloonTextChar"/>
    <w:uiPriority w:val="99"/>
    <w:semiHidden/>
    <w:unhideWhenUsed/>
    <w:rsid w:val="00EE2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5C"/>
    <w:rPr>
      <w:rFonts w:ascii="Segoe UI" w:hAnsi="Segoe UI" w:cs="Segoe UI"/>
      <w:sz w:val="18"/>
      <w:szCs w:val="18"/>
    </w:rPr>
  </w:style>
  <w:style w:type="table" w:styleId="TableGrid">
    <w:name w:val="Table Grid"/>
    <w:basedOn w:val="TableNormal"/>
    <w:uiPriority w:val="39"/>
    <w:rsid w:val="0022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3B4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K.Tuesday.Morning@gmail.com" TargetMode="External"/><Relationship Id="rId13" Type="http://schemas.openxmlformats.org/officeDocument/2006/relationships/hyperlink" Target="http://saauk.inf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auk.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tuesday.morning@gmail.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uk.tuesday.newcomer@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k.tuesday.secretary@gmail.com" TargetMode="External"/><Relationship Id="rId14" Type="http://schemas.openxmlformats.org/officeDocument/2006/relationships/hyperlink" Target="http://www.saauk.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Pk8cPvY8J1cToGwhlnkKEEptA==">AMUW2mUJR3ADVkKAVl1qJH5mlraP4lr47WJcMXBA9DNBhAabSmgPM+mBID8DEobJesHVCisJyZ8tPv/LWIlMdV97X0EAXWgZPxE5w+0rIqIAzXRzVQoNQEkWIhWgDqnFQJysaU7EBCPm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Wiliams</dc:creator>
  <cp:lastModifiedBy>colin steer</cp:lastModifiedBy>
  <cp:revision>5</cp:revision>
  <cp:lastPrinted>2021-12-08T15:53:00Z</cp:lastPrinted>
  <dcterms:created xsi:type="dcterms:W3CDTF">2021-12-08T16:07:00Z</dcterms:created>
  <dcterms:modified xsi:type="dcterms:W3CDTF">2022-08-28T17:05:00Z</dcterms:modified>
</cp:coreProperties>
</file>